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59AA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20BA7137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35CDEEFA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4BFB46DA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23BD35E1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2D6915C8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38DA4378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4B7CBEBD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362D1AA7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534DD06E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</w:p>
    <w:p w14:paraId="46F0DF58" w14:textId="217DE6FC" w:rsidR="00076377" w:rsidRPr="002D0FD4" w:rsidRDefault="00F30F36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June 2nd</w:t>
      </w:r>
      <w:r w:rsidR="00076377">
        <w:rPr>
          <w:rFonts w:ascii="Arial" w:hAnsi="Arial" w:cs="Arial"/>
          <w:b/>
          <w:sz w:val="21"/>
        </w:rPr>
        <w:t>, 2025</w:t>
      </w:r>
    </w:p>
    <w:p w14:paraId="21B50ADD" w14:textId="77777777" w:rsidR="00076377" w:rsidRPr="002D0FD4" w:rsidRDefault="00076377" w:rsidP="00076377">
      <w:pPr>
        <w:spacing w:line="292" w:lineRule="auto"/>
        <w:jc w:val="center"/>
        <w:rPr>
          <w:rFonts w:ascii="Arial" w:hAnsi="Arial" w:cs="Arial"/>
          <w:b/>
          <w:sz w:val="21"/>
        </w:rPr>
      </w:pPr>
      <w:r w:rsidRPr="002D0FD4">
        <w:rPr>
          <w:rFonts w:ascii="Arial" w:hAnsi="Arial" w:cs="Arial"/>
          <w:b/>
          <w:sz w:val="21"/>
        </w:rPr>
        <w:t xml:space="preserve">REQUEST FOR </w:t>
      </w:r>
      <w:r>
        <w:rPr>
          <w:rFonts w:ascii="Arial" w:hAnsi="Arial" w:cs="Arial"/>
          <w:b/>
          <w:sz w:val="21"/>
        </w:rPr>
        <w:t>QUALIFICATIONS</w:t>
      </w:r>
    </w:p>
    <w:p w14:paraId="396E763C" w14:textId="77777777" w:rsidR="00076377" w:rsidRPr="006C22E0" w:rsidRDefault="00076377" w:rsidP="00076377">
      <w:pPr>
        <w:spacing w:line="285" w:lineRule="auto"/>
        <w:jc w:val="center"/>
        <w:rPr>
          <w:rFonts w:ascii="Arial" w:hAnsi="Arial" w:cs="Arial"/>
          <w:b/>
          <w:sz w:val="21"/>
        </w:rPr>
      </w:pPr>
      <w:r w:rsidRPr="006C22E0">
        <w:rPr>
          <w:rFonts w:ascii="Arial" w:hAnsi="Arial" w:cs="Arial"/>
          <w:b/>
          <w:sz w:val="21"/>
        </w:rPr>
        <w:t>City of Mullins</w:t>
      </w:r>
    </w:p>
    <w:p w14:paraId="5DBAAD3E" w14:textId="77777777" w:rsidR="00076377" w:rsidRPr="002D0FD4" w:rsidRDefault="00076377" w:rsidP="00076377">
      <w:pPr>
        <w:spacing w:line="285" w:lineRule="auto"/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Mullins Housing Authority Flooding Alleviation</w:t>
      </w:r>
    </w:p>
    <w:p w14:paraId="5D950E5F" w14:textId="77777777" w:rsidR="00076377" w:rsidRPr="002D0FD4" w:rsidRDefault="00076377" w:rsidP="00076377">
      <w:pPr>
        <w:spacing w:line="285" w:lineRule="auto"/>
        <w:jc w:val="center"/>
        <w:rPr>
          <w:rFonts w:ascii="Arial" w:hAnsi="Arial" w:cs="Arial"/>
          <w:b/>
          <w:sz w:val="21"/>
        </w:rPr>
      </w:pPr>
      <w:r w:rsidRPr="002D0FD4">
        <w:rPr>
          <w:rFonts w:ascii="Arial" w:hAnsi="Arial" w:cs="Arial"/>
          <w:b/>
          <w:sz w:val="21"/>
        </w:rPr>
        <w:t>ENGINEERING SERVICES</w:t>
      </w:r>
    </w:p>
    <w:p w14:paraId="3A552D1A" w14:textId="77777777" w:rsidR="00076377" w:rsidRPr="002D0FD4" w:rsidRDefault="00076377" w:rsidP="00076377">
      <w:pPr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RIA</w:t>
      </w:r>
      <w:r w:rsidRPr="002D0FD4">
        <w:rPr>
          <w:rFonts w:ascii="Arial" w:hAnsi="Arial" w:cs="Arial"/>
          <w:b/>
          <w:sz w:val="21"/>
        </w:rPr>
        <w:t xml:space="preserve"> Grant </w:t>
      </w:r>
      <w:r w:rsidRPr="006C22E0">
        <w:rPr>
          <w:rFonts w:ascii="Arial" w:hAnsi="Arial" w:cs="Arial"/>
          <w:b/>
          <w:sz w:val="21"/>
        </w:rPr>
        <w:t>#R-25-1395</w:t>
      </w:r>
    </w:p>
    <w:p w14:paraId="70B00912" w14:textId="77777777" w:rsidR="00076377" w:rsidRPr="002D0FD4" w:rsidRDefault="00076377" w:rsidP="00076377">
      <w:pPr>
        <w:pStyle w:val="BodyText"/>
        <w:jc w:val="center"/>
        <w:rPr>
          <w:rFonts w:ascii="Arial" w:hAnsi="Arial" w:cs="Arial"/>
          <w:b/>
          <w:sz w:val="29"/>
        </w:rPr>
      </w:pPr>
    </w:p>
    <w:p w14:paraId="2C58F472" w14:textId="77777777" w:rsidR="00076377" w:rsidRPr="002D0FD4" w:rsidRDefault="00076377" w:rsidP="00076377">
      <w:pPr>
        <w:jc w:val="center"/>
        <w:rPr>
          <w:rFonts w:ascii="Arial" w:hAnsi="Arial" w:cs="Arial"/>
          <w:b/>
          <w:sz w:val="21"/>
        </w:rPr>
      </w:pPr>
      <w:r w:rsidRPr="002D0FD4">
        <w:rPr>
          <w:rFonts w:ascii="Arial" w:hAnsi="Arial" w:cs="Arial"/>
          <w:b/>
          <w:sz w:val="21"/>
        </w:rPr>
        <w:t>DUE DATE:</w:t>
      </w:r>
    </w:p>
    <w:p w14:paraId="6BA68B75" w14:textId="10B8E1CF" w:rsidR="00076377" w:rsidRPr="002D0FD4" w:rsidRDefault="00F30F36" w:rsidP="00076377">
      <w:pPr>
        <w:jc w:val="center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  <w:u w:val="thick"/>
        </w:rPr>
        <w:t>July 2nd</w:t>
      </w:r>
      <w:r w:rsidR="00F41C6A">
        <w:rPr>
          <w:rFonts w:ascii="Arial" w:hAnsi="Arial" w:cs="Arial"/>
          <w:b/>
          <w:sz w:val="21"/>
          <w:u w:val="thick"/>
        </w:rPr>
        <w:t>,</w:t>
      </w:r>
      <w:r w:rsidR="00076377">
        <w:rPr>
          <w:rFonts w:ascii="Arial" w:hAnsi="Arial" w:cs="Arial"/>
          <w:b/>
          <w:sz w:val="21"/>
          <w:u w:val="thick"/>
        </w:rPr>
        <w:t xml:space="preserve"> 2025 @ 2 PM</w:t>
      </w:r>
    </w:p>
    <w:p w14:paraId="6F4103BC" w14:textId="77777777" w:rsidR="00076377" w:rsidRPr="002D0FD4" w:rsidRDefault="00076377" w:rsidP="00076377">
      <w:pPr>
        <w:pStyle w:val="BodyText"/>
        <w:jc w:val="center"/>
        <w:rPr>
          <w:rFonts w:ascii="Arial" w:hAnsi="Arial" w:cs="Arial"/>
          <w:b/>
          <w:sz w:val="29"/>
        </w:rPr>
      </w:pPr>
    </w:p>
    <w:p w14:paraId="2C39236E" w14:textId="77777777" w:rsidR="00076377" w:rsidRDefault="00076377" w:rsidP="00076377">
      <w:pPr>
        <w:jc w:val="center"/>
        <w:rPr>
          <w:rFonts w:ascii="Arial" w:hAnsi="Arial" w:cs="Arial"/>
          <w:b/>
          <w:sz w:val="21"/>
        </w:rPr>
      </w:pPr>
      <w:r w:rsidRPr="002D0FD4">
        <w:rPr>
          <w:rFonts w:ascii="Arial" w:hAnsi="Arial" w:cs="Arial"/>
          <w:b/>
          <w:sz w:val="21"/>
        </w:rPr>
        <w:t>RECEIPT LOCATION:</w:t>
      </w:r>
    </w:p>
    <w:p w14:paraId="560F9C44" w14:textId="20959215" w:rsidR="005461EF" w:rsidRPr="005461EF" w:rsidRDefault="005461EF" w:rsidP="00076377">
      <w:pPr>
        <w:jc w:val="center"/>
        <w:rPr>
          <w:rFonts w:ascii="Arial" w:hAnsi="Arial" w:cs="Arial"/>
          <w:bCs/>
          <w:sz w:val="21"/>
        </w:rPr>
      </w:pPr>
      <w:r w:rsidRPr="005461EF">
        <w:rPr>
          <w:rFonts w:ascii="Arial" w:hAnsi="Arial" w:cs="Arial"/>
          <w:bCs/>
          <w:sz w:val="21"/>
        </w:rPr>
        <w:t>Attn: Felicia Sawyer-Norton</w:t>
      </w:r>
    </w:p>
    <w:p w14:paraId="27110E9A" w14:textId="77777777" w:rsidR="00076377" w:rsidRDefault="00076377" w:rsidP="00076377">
      <w:pPr>
        <w:spacing w:line="292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151 East Front Street</w:t>
      </w:r>
    </w:p>
    <w:p w14:paraId="5469E30A" w14:textId="77777777" w:rsidR="00076377" w:rsidRPr="002D0FD4" w:rsidRDefault="00076377" w:rsidP="00076377">
      <w:pPr>
        <w:spacing w:line="292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Mullins, SC 29574</w:t>
      </w:r>
    </w:p>
    <w:p w14:paraId="7D37E034" w14:textId="77777777" w:rsidR="00076377" w:rsidRPr="002D0FD4" w:rsidRDefault="00076377" w:rsidP="00076377">
      <w:pPr>
        <w:pStyle w:val="BodyText"/>
        <w:jc w:val="center"/>
        <w:rPr>
          <w:rFonts w:ascii="Arial" w:hAnsi="Arial" w:cs="Arial"/>
          <w:sz w:val="25"/>
        </w:rPr>
      </w:pPr>
    </w:p>
    <w:p w14:paraId="1777A08C" w14:textId="77777777" w:rsidR="00076377" w:rsidRPr="002D0FD4" w:rsidRDefault="00076377" w:rsidP="00076377">
      <w:pPr>
        <w:pStyle w:val="BodyText"/>
        <w:rPr>
          <w:rFonts w:ascii="Arial" w:hAnsi="Arial" w:cs="Arial"/>
          <w:sz w:val="29"/>
        </w:rPr>
      </w:pPr>
    </w:p>
    <w:p w14:paraId="6356DBF8" w14:textId="77777777" w:rsidR="00076377" w:rsidRPr="002D0FD4" w:rsidRDefault="00076377" w:rsidP="00076377">
      <w:pPr>
        <w:spacing w:before="1" w:line="30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The City of Mullins</w:t>
      </w:r>
      <w:r w:rsidRPr="002D0FD4">
        <w:rPr>
          <w:rFonts w:ascii="Arial" w:hAnsi="Arial" w:cs="Arial"/>
          <w:sz w:val="18"/>
        </w:rPr>
        <w:t xml:space="preserve"> reserves the right to reject any and all </w:t>
      </w:r>
      <w:r>
        <w:rPr>
          <w:rFonts w:ascii="Arial" w:hAnsi="Arial" w:cs="Arial"/>
          <w:sz w:val="18"/>
        </w:rPr>
        <w:t>submissions</w:t>
      </w:r>
      <w:r w:rsidRPr="002D0FD4">
        <w:rPr>
          <w:rFonts w:ascii="Arial" w:hAnsi="Arial" w:cs="Arial"/>
          <w:sz w:val="18"/>
        </w:rPr>
        <w:t xml:space="preserve"> or any parts thereof and to waive any irregularities or minor informalities in any </w:t>
      </w:r>
      <w:r>
        <w:rPr>
          <w:rFonts w:ascii="Arial" w:hAnsi="Arial" w:cs="Arial"/>
          <w:sz w:val="18"/>
        </w:rPr>
        <w:t>submission</w:t>
      </w:r>
      <w:r w:rsidRPr="002D0FD4">
        <w:rPr>
          <w:rFonts w:ascii="Arial" w:hAnsi="Arial" w:cs="Arial"/>
          <w:sz w:val="18"/>
        </w:rPr>
        <w:t xml:space="preserve"> or in the </w:t>
      </w:r>
      <w:r>
        <w:rPr>
          <w:rFonts w:ascii="Arial" w:hAnsi="Arial" w:cs="Arial"/>
          <w:sz w:val="18"/>
        </w:rPr>
        <w:t>procurement</w:t>
      </w:r>
      <w:r w:rsidRPr="002D0FD4">
        <w:rPr>
          <w:rFonts w:ascii="Arial" w:hAnsi="Arial" w:cs="Arial"/>
          <w:sz w:val="18"/>
        </w:rPr>
        <w:t xml:space="preserve"> process and to make a contract award in</w:t>
      </w:r>
      <w:r w:rsidRPr="002D0FD4">
        <w:rPr>
          <w:rFonts w:ascii="Arial" w:hAnsi="Arial" w:cs="Arial"/>
          <w:b/>
          <w:sz w:val="16"/>
        </w:rPr>
        <w:t xml:space="preserve"> </w:t>
      </w:r>
      <w:r w:rsidRPr="002D0FD4">
        <w:rPr>
          <w:rFonts w:ascii="Arial" w:hAnsi="Arial" w:cs="Arial"/>
          <w:sz w:val="18"/>
        </w:rPr>
        <w:t xml:space="preserve">the best interest of the </w:t>
      </w:r>
      <w:r>
        <w:rPr>
          <w:rFonts w:ascii="Arial" w:hAnsi="Arial" w:cs="Arial"/>
          <w:sz w:val="18"/>
        </w:rPr>
        <w:t>City of Mullins.</w:t>
      </w:r>
    </w:p>
    <w:p w14:paraId="1641B361" w14:textId="77777777" w:rsidR="00076377" w:rsidRPr="002D0FD4" w:rsidRDefault="00076377" w:rsidP="00076377">
      <w:pPr>
        <w:pStyle w:val="BodyText"/>
        <w:spacing w:before="3"/>
        <w:rPr>
          <w:rFonts w:ascii="Arial" w:hAnsi="Arial" w:cs="Arial"/>
          <w:sz w:val="20"/>
        </w:rPr>
      </w:pPr>
    </w:p>
    <w:p w14:paraId="09357830" w14:textId="77777777" w:rsidR="00076377" w:rsidRPr="002D0FD4" w:rsidRDefault="00076377" w:rsidP="00076377">
      <w:pPr>
        <w:spacing w:line="280" w:lineRule="auto"/>
        <w:jc w:val="center"/>
        <w:rPr>
          <w:rFonts w:ascii="Arial" w:hAnsi="Arial" w:cs="Arial"/>
          <w:sz w:val="18"/>
        </w:rPr>
        <w:sectPr w:rsidR="00076377" w:rsidRPr="002D0FD4" w:rsidSect="0007637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3507A37" w14:textId="77777777" w:rsidR="00076377" w:rsidRPr="007B1FB5" w:rsidRDefault="00076377" w:rsidP="00076377">
      <w:pPr>
        <w:pStyle w:val="ListParagraph"/>
        <w:numPr>
          <w:ilvl w:val="0"/>
          <w:numId w:val="1"/>
        </w:numPr>
        <w:spacing w:before="78" w:line="293" w:lineRule="auto"/>
        <w:ind w:left="360" w:hanging="360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lastRenderedPageBreak/>
        <w:t>INTRODUCTION</w:t>
      </w:r>
    </w:p>
    <w:p w14:paraId="216D7356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7EEE7E88" w14:textId="6BAC74D3" w:rsidR="00076377" w:rsidRPr="001B764F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City of Mullins</w:t>
      </w:r>
      <w:r w:rsidRPr="007B1FB5">
        <w:rPr>
          <w:rFonts w:ascii="Arial" w:hAnsi="Arial" w:cs="Arial"/>
          <w:sz w:val="21"/>
          <w:szCs w:val="21"/>
        </w:rPr>
        <w:t xml:space="preserve"> is issuing this Request for Qualifications (RFQ) to identify a qualified </w:t>
      </w:r>
      <w:r>
        <w:rPr>
          <w:rFonts w:ascii="Arial" w:hAnsi="Arial" w:cs="Arial"/>
          <w:sz w:val="21"/>
          <w:szCs w:val="21"/>
        </w:rPr>
        <w:t xml:space="preserve">civil </w:t>
      </w:r>
      <w:r w:rsidRPr="007B1FB5">
        <w:rPr>
          <w:rFonts w:ascii="Arial" w:hAnsi="Arial" w:cs="Arial"/>
          <w:sz w:val="21"/>
          <w:szCs w:val="21"/>
        </w:rPr>
        <w:t xml:space="preserve">engineer to provide a full range of engineering services to support the implementation of the </w:t>
      </w:r>
      <w:r>
        <w:rPr>
          <w:rFonts w:ascii="Arial" w:hAnsi="Arial" w:cs="Arial"/>
          <w:sz w:val="21"/>
          <w:szCs w:val="21"/>
        </w:rPr>
        <w:t>Mullins Housing Authority Flooding Alleviation</w:t>
      </w:r>
      <w:r w:rsidR="004C1782">
        <w:rPr>
          <w:rFonts w:ascii="Arial" w:hAnsi="Arial" w:cs="Arial"/>
          <w:sz w:val="21"/>
          <w:szCs w:val="21"/>
        </w:rPr>
        <w:t xml:space="preserve"> RIA project</w:t>
      </w:r>
      <w:r>
        <w:rPr>
          <w:rFonts w:ascii="Arial" w:hAnsi="Arial" w:cs="Arial"/>
          <w:sz w:val="21"/>
          <w:szCs w:val="21"/>
        </w:rPr>
        <w:t xml:space="preserve">. </w:t>
      </w:r>
      <w:r w:rsidRPr="007B1FB5">
        <w:rPr>
          <w:rFonts w:ascii="Arial" w:hAnsi="Arial" w:cs="Arial"/>
          <w:sz w:val="21"/>
          <w:szCs w:val="21"/>
        </w:rPr>
        <w:t xml:space="preserve">These services will be </w:t>
      </w:r>
      <w:r>
        <w:rPr>
          <w:rFonts w:ascii="Arial" w:hAnsi="Arial" w:cs="Arial"/>
          <w:sz w:val="21"/>
          <w:szCs w:val="21"/>
        </w:rPr>
        <w:t>provided</w:t>
      </w:r>
      <w:r w:rsidRPr="007B1FB5">
        <w:rPr>
          <w:rFonts w:ascii="Arial" w:hAnsi="Arial" w:cs="Arial"/>
          <w:sz w:val="21"/>
          <w:szCs w:val="21"/>
        </w:rPr>
        <w:t xml:space="preserve"> under contract with the </w:t>
      </w:r>
      <w:r>
        <w:rPr>
          <w:rFonts w:ascii="Arial" w:hAnsi="Arial" w:cs="Arial"/>
          <w:sz w:val="21"/>
          <w:szCs w:val="21"/>
        </w:rPr>
        <w:t>City of Mullins,</w:t>
      </w:r>
      <w:r w:rsidRPr="007B1FB5">
        <w:rPr>
          <w:rFonts w:ascii="Arial" w:hAnsi="Arial" w:cs="Arial"/>
          <w:sz w:val="21"/>
          <w:szCs w:val="21"/>
        </w:rPr>
        <w:t xml:space="preserve"> with funding </w:t>
      </w:r>
      <w:r w:rsidR="00AB34D3" w:rsidRPr="00FC28E9">
        <w:rPr>
          <w:rFonts w:ascii="Arial" w:hAnsi="Arial" w:cs="Arial"/>
          <w:sz w:val="21"/>
          <w:szCs w:val="21"/>
        </w:rPr>
        <w:t>for project construction</w:t>
      </w:r>
      <w:r w:rsidR="00AB34D3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sz w:val="21"/>
          <w:szCs w:val="21"/>
        </w:rPr>
        <w:t xml:space="preserve">provided by the South Carolina Rural Infrastructure Authority (RIA) under </w:t>
      </w:r>
      <w:r>
        <w:rPr>
          <w:rFonts w:ascii="Arial" w:hAnsi="Arial" w:cs="Arial"/>
          <w:sz w:val="21"/>
          <w:szCs w:val="21"/>
        </w:rPr>
        <w:t xml:space="preserve">RIA State Grant </w:t>
      </w:r>
      <w:r w:rsidRPr="006C22E0">
        <w:rPr>
          <w:rFonts w:ascii="Arial" w:hAnsi="Arial" w:cs="Arial"/>
          <w:b/>
          <w:sz w:val="21"/>
        </w:rPr>
        <w:t>#R-25-1395</w:t>
      </w:r>
      <w:r>
        <w:rPr>
          <w:rFonts w:ascii="Arial" w:hAnsi="Arial" w:cs="Arial"/>
          <w:b/>
          <w:sz w:val="21"/>
        </w:rPr>
        <w:t xml:space="preserve">. </w:t>
      </w:r>
    </w:p>
    <w:p w14:paraId="1E7934E0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sz w:val="21"/>
          <w:szCs w:val="21"/>
        </w:rPr>
      </w:pPr>
    </w:p>
    <w:p w14:paraId="2AEE2674" w14:textId="77777777" w:rsidR="00076377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Method of Procurement</w:t>
      </w:r>
    </w:p>
    <w:p w14:paraId="0D460902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52D45589" w14:textId="7766F89B" w:rsidR="00076377" w:rsidRPr="00E36D21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E36D21">
        <w:rPr>
          <w:rFonts w:ascii="Arial" w:hAnsi="Arial" w:cs="Arial"/>
          <w:sz w:val="21"/>
          <w:szCs w:val="21"/>
        </w:rPr>
        <w:t xml:space="preserve">This is a qualifications-based selection. </w:t>
      </w:r>
      <w:r w:rsidR="00F41C6A" w:rsidRPr="00E36D21">
        <w:rPr>
          <w:rFonts w:ascii="Arial" w:hAnsi="Arial" w:cs="Arial"/>
          <w:sz w:val="21"/>
          <w:szCs w:val="21"/>
        </w:rPr>
        <w:t>The award</w:t>
      </w:r>
      <w:r w:rsidRPr="00E36D21">
        <w:rPr>
          <w:rFonts w:ascii="Arial" w:hAnsi="Arial" w:cs="Arial"/>
          <w:sz w:val="21"/>
          <w:szCs w:val="21"/>
        </w:rPr>
        <w:t xml:space="preserve"> will be given to the most responsible, responsive and most </w:t>
      </w:r>
      <w:r w:rsidR="00F41C6A" w:rsidRPr="00E36D21">
        <w:rPr>
          <w:rFonts w:ascii="Arial" w:hAnsi="Arial" w:cs="Arial"/>
          <w:sz w:val="21"/>
          <w:szCs w:val="21"/>
        </w:rPr>
        <w:t>highly</w:t>
      </w:r>
      <w:r w:rsidR="00F41C6A">
        <w:rPr>
          <w:rFonts w:ascii="Arial" w:hAnsi="Arial" w:cs="Arial"/>
          <w:sz w:val="21"/>
          <w:szCs w:val="21"/>
        </w:rPr>
        <w:t xml:space="preserve"> qualified</w:t>
      </w:r>
      <w:r w:rsidRPr="00E36D21">
        <w:rPr>
          <w:rFonts w:ascii="Arial" w:hAnsi="Arial" w:cs="Arial"/>
          <w:sz w:val="21"/>
          <w:szCs w:val="21"/>
        </w:rPr>
        <w:t xml:space="preserve"> engineering firm</w:t>
      </w:r>
      <w:r>
        <w:rPr>
          <w:rFonts w:ascii="Arial" w:hAnsi="Arial" w:cs="Arial"/>
          <w:sz w:val="21"/>
          <w:szCs w:val="21"/>
        </w:rPr>
        <w:t xml:space="preserve"> based on various factors</w:t>
      </w:r>
      <w:r w:rsidR="001C4C01">
        <w:rPr>
          <w:rFonts w:ascii="Arial" w:hAnsi="Arial" w:cs="Arial"/>
          <w:sz w:val="21"/>
          <w:szCs w:val="21"/>
        </w:rPr>
        <w:t xml:space="preserve"> listed in Section 3. </w:t>
      </w:r>
      <w:r w:rsidRPr="00E36D21">
        <w:rPr>
          <w:rFonts w:ascii="Arial" w:hAnsi="Arial" w:cs="Arial"/>
          <w:sz w:val="21"/>
          <w:szCs w:val="21"/>
        </w:rPr>
        <w:t>A general scope of work is outlined below.</w:t>
      </w:r>
    </w:p>
    <w:p w14:paraId="36E2515F" w14:textId="77777777" w:rsidR="00076377" w:rsidRPr="00E36D21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235872DE" w14:textId="635E08D1" w:rsidR="00076377" w:rsidRPr="00E36D21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E36D21">
        <w:rPr>
          <w:rFonts w:ascii="Arial" w:hAnsi="Arial" w:cs="Arial"/>
          <w:sz w:val="21"/>
          <w:szCs w:val="21"/>
        </w:rPr>
        <w:t>Firms are advised that this evaluation and selection process is a competition and not simply a prequalification.</w:t>
      </w:r>
      <w:r>
        <w:rPr>
          <w:rFonts w:ascii="Arial" w:hAnsi="Arial" w:cs="Arial"/>
          <w:sz w:val="21"/>
          <w:szCs w:val="21"/>
        </w:rPr>
        <w:t xml:space="preserve"> </w:t>
      </w:r>
      <w:r w:rsidRPr="00E36D21">
        <w:rPr>
          <w:rFonts w:ascii="Arial" w:hAnsi="Arial" w:cs="Arial"/>
          <w:sz w:val="21"/>
          <w:szCs w:val="21"/>
        </w:rPr>
        <w:t>It is the intent of the</w:t>
      </w:r>
      <w:r>
        <w:rPr>
          <w:rFonts w:ascii="Arial" w:hAnsi="Arial" w:cs="Arial"/>
          <w:sz w:val="21"/>
          <w:szCs w:val="21"/>
        </w:rPr>
        <w:t xml:space="preserve"> City of Mullins </w:t>
      </w:r>
      <w:r w:rsidRPr="00E36D21">
        <w:rPr>
          <w:rFonts w:ascii="Arial" w:hAnsi="Arial" w:cs="Arial"/>
          <w:sz w:val="21"/>
          <w:szCs w:val="21"/>
        </w:rPr>
        <w:t xml:space="preserve">to award the contract to a single Firm. </w:t>
      </w:r>
    </w:p>
    <w:p w14:paraId="133B81D2" w14:textId="77777777" w:rsidR="00076377" w:rsidRDefault="00076377" w:rsidP="00076377">
      <w:pPr>
        <w:pStyle w:val="ListParagraph"/>
        <w:spacing w:line="293" w:lineRule="auto"/>
        <w:ind w:left="1080"/>
        <w:rPr>
          <w:rFonts w:ascii="Arial" w:hAnsi="Arial" w:cs="Arial"/>
          <w:b/>
          <w:sz w:val="21"/>
          <w:szCs w:val="21"/>
        </w:rPr>
      </w:pPr>
    </w:p>
    <w:p w14:paraId="6CF02097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Project Description</w:t>
      </w:r>
    </w:p>
    <w:p w14:paraId="531F2FC0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6E77ABFE" w14:textId="3B974A8B" w:rsidR="00076377" w:rsidRDefault="00790B60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purpose of this project is to create a stormwater park/detention facility to alleviate flooding near the Blanton Court Mullins Housing Authority. The stormwater facility will act as a temporary storage to detain and release runoff in a controlled manner. </w:t>
      </w:r>
    </w:p>
    <w:p w14:paraId="42296887" w14:textId="77777777" w:rsidR="006C3053" w:rsidRDefault="006C3053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78567FB9" w14:textId="45079C55" w:rsidR="006C3053" w:rsidRDefault="006C3053" w:rsidP="006C3053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A6599A">
        <w:rPr>
          <w:rFonts w:ascii="Arial" w:hAnsi="Arial" w:cs="Arial"/>
          <w:sz w:val="21"/>
          <w:szCs w:val="21"/>
        </w:rPr>
        <w:t xml:space="preserve">There is an approximately </w:t>
      </w:r>
      <w:r w:rsidR="00202232" w:rsidRPr="00A6599A">
        <w:rPr>
          <w:rFonts w:ascii="Arial" w:hAnsi="Arial" w:cs="Arial"/>
          <w:sz w:val="21"/>
          <w:szCs w:val="21"/>
        </w:rPr>
        <w:t>6-acre</w:t>
      </w:r>
      <w:r w:rsidRPr="00A6599A">
        <w:rPr>
          <w:rFonts w:ascii="Arial" w:hAnsi="Arial" w:cs="Arial"/>
          <w:sz w:val="21"/>
          <w:szCs w:val="21"/>
        </w:rPr>
        <w:t xml:space="preserve"> parcel adjacent to the Housing Authority </w:t>
      </w:r>
      <w:r w:rsidR="0013490E" w:rsidRPr="00A6599A">
        <w:rPr>
          <w:rFonts w:ascii="Arial" w:hAnsi="Arial" w:cs="Arial"/>
          <w:sz w:val="21"/>
          <w:szCs w:val="21"/>
        </w:rPr>
        <w:t>property</w:t>
      </w:r>
      <w:r w:rsidRPr="00A6599A">
        <w:rPr>
          <w:rFonts w:ascii="Arial" w:hAnsi="Arial" w:cs="Arial"/>
          <w:sz w:val="21"/>
          <w:szCs w:val="21"/>
        </w:rPr>
        <w:t xml:space="preserve"> owned by the City of Mullins that is available for siting the stormwater project</w:t>
      </w:r>
      <w:r w:rsidR="005E2334" w:rsidRPr="00A6599A">
        <w:rPr>
          <w:rFonts w:ascii="Arial" w:hAnsi="Arial" w:cs="Arial"/>
          <w:sz w:val="21"/>
          <w:szCs w:val="21"/>
        </w:rPr>
        <w:t>.</w:t>
      </w:r>
      <w:r w:rsidR="005E2334">
        <w:rPr>
          <w:rFonts w:ascii="Arial" w:hAnsi="Arial" w:cs="Arial"/>
          <w:sz w:val="21"/>
          <w:szCs w:val="21"/>
        </w:rPr>
        <w:t xml:space="preserve"> </w:t>
      </w:r>
    </w:p>
    <w:p w14:paraId="000E27EA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sz w:val="21"/>
          <w:szCs w:val="21"/>
        </w:rPr>
      </w:pPr>
    </w:p>
    <w:p w14:paraId="3A1DDA34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Engineering Scope of Work</w:t>
      </w:r>
    </w:p>
    <w:p w14:paraId="2648DE73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548AB5EC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To support this project,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>is requesting full engineering services to include the following scope of work:</w:t>
      </w:r>
    </w:p>
    <w:p w14:paraId="6871F7E6" w14:textId="77777777" w:rsidR="00076377" w:rsidRPr="007B1FB5" w:rsidRDefault="00076377" w:rsidP="00076377">
      <w:pPr>
        <w:pStyle w:val="BodyText"/>
        <w:spacing w:before="4" w:line="293" w:lineRule="auto"/>
        <w:rPr>
          <w:rFonts w:ascii="Arial" w:hAnsi="Arial" w:cs="Arial"/>
          <w:sz w:val="21"/>
          <w:szCs w:val="21"/>
        </w:rPr>
      </w:pPr>
    </w:p>
    <w:p w14:paraId="7740123C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26"/>
          <w:tab w:val="left" w:pos="1127"/>
        </w:tabs>
        <w:spacing w:before="1" w:line="293" w:lineRule="auto"/>
        <w:ind w:hanging="364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Preparing</w:t>
      </w:r>
      <w:r>
        <w:rPr>
          <w:rFonts w:ascii="Arial" w:hAnsi="Arial" w:cs="Arial"/>
          <w:sz w:val="21"/>
          <w:szCs w:val="21"/>
        </w:rPr>
        <w:t xml:space="preserve"> technical</w:t>
      </w:r>
      <w:r w:rsidRPr="007B1FB5">
        <w:rPr>
          <w:rFonts w:ascii="Arial" w:hAnsi="Arial" w:cs="Arial"/>
          <w:sz w:val="21"/>
          <w:szCs w:val="21"/>
        </w:rPr>
        <w:t xml:space="preserve"> drawings and specifications</w:t>
      </w:r>
    </w:p>
    <w:p w14:paraId="70088646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7"/>
          <w:tab w:val="left" w:pos="1118"/>
        </w:tabs>
        <w:spacing w:before="61" w:line="293" w:lineRule="auto"/>
        <w:ind w:left="1117" w:hanging="355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Filing applications for permits and/or design approvals</w:t>
      </w:r>
    </w:p>
    <w:p w14:paraId="12141CA6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2" w:line="293" w:lineRule="auto"/>
        <w:ind w:left="1118" w:hanging="356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Revising drawings in response to directives from governmental authorities as needed</w:t>
      </w:r>
    </w:p>
    <w:p w14:paraId="289BD177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8" w:line="293" w:lineRule="auto"/>
        <w:ind w:left="1118" w:hanging="356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Preparing bidding documents and revising as needed</w:t>
      </w:r>
    </w:p>
    <w:p w14:paraId="7CBF8ECE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9"/>
          <w:tab w:val="left" w:pos="1120"/>
        </w:tabs>
        <w:spacing w:before="62" w:line="293" w:lineRule="auto"/>
        <w:ind w:left="1119" w:hanging="357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Bidding the project and negotiating with cont</w:t>
      </w:r>
      <w:r>
        <w:rPr>
          <w:rFonts w:ascii="Arial" w:hAnsi="Arial" w:cs="Arial"/>
          <w:sz w:val="21"/>
          <w:szCs w:val="21"/>
        </w:rPr>
        <w:t>r</w:t>
      </w:r>
      <w:r w:rsidRPr="007B1FB5">
        <w:rPr>
          <w:rFonts w:ascii="Arial" w:hAnsi="Arial" w:cs="Arial"/>
          <w:sz w:val="21"/>
          <w:szCs w:val="21"/>
        </w:rPr>
        <w:t>actors</w:t>
      </w:r>
    </w:p>
    <w:p w14:paraId="5BD6671A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8" w:line="293" w:lineRule="auto"/>
        <w:ind w:left="1118" w:hanging="35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Compiling contract documents</w:t>
      </w:r>
      <w:r w:rsidRPr="007B1FB5">
        <w:rPr>
          <w:rFonts w:ascii="Arial" w:hAnsi="Arial" w:cs="Arial"/>
          <w:sz w:val="21"/>
          <w:szCs w:val="21"/>
        </w:rPr>
        <w:t xml:space="preserve"> and participating in the pre-construction conference</w:t>
      </w:r>
    </w:p>
    <w:p w14:paraId="4B3E2A6F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7"/>
          <w:tab w:val="left" w:pos="1118"/>
        </w:tabs>
        <w:spacing w:before="69" w:line="293" w:lineRule="auto"/>
        <w:ind w:left="1117" w:hanging="355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Construction observation and inspection</w:t>
      </w:r>
    </w:p>
    <w:p w14:paraId="2AEEC3EF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2" w:line="293" w:lineRule="auto"/>
        <w:ind w:left="1118" w:hanging="356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Preparing pay requests</w:t>
      </w:r>
    </w:p>
    <w:p w14:paraId="24DF78F9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17"/>
          <w:tab w:val="left" w:pos="1118"/>
        </w:tabs>
        <w:spacing w:before="68" w:line="293" w:lineRule="auto"/>
        <w:ind w:left="1117" w:hanging="363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Conducting final inspection and providing a notice stating that the work is acceptable</w:t>
      </w:r>
    </w:p>
    <w:p w14:paraId="2C30B76F" w14:textId="77777777" w:rsidR="00076377" w:rsidRDefault="00076377" w:rsidP="00076377">
      <w:pPr>
        <w:pStyle w:val="ListParagraph"/>
        <w:numPr>
          <w:ilvl w:val="2"/>
          <w:numId w:val="1"/>
        </w:numPr>
        <w:tabs>
          <w:tab w:val="left" w:pos="1118"/>
          <w:tab w:val="left" w:pos="1119"/>
        </w:tabs>
        <w:spacing w:before="62" w:line="293" w:lineRule="auto"/>
        <w:ind w:left="1118" w:hanging="364"/>
        <w:contextualSpacing w:val="0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Preparation and/or submittal of contractor prepared final as built drawings</w:t>
      </w:r>
    </w:p>
    <w:p w14:paraId="63F9E208" w14:textId="77777777" w:rsidR="00076377" w:rsidRDefault="00076377" w:rsidP="00076377">
      <w:pPr>
        <w:tabs>
          <w:tab w:val="left" w:pos="1118"/>
          <w:tab w:val="left" w:pos="1119"/>
        </w:tabs>
        <w:spacing w:before="62" w:line="293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4613C67" w14:textId="77777777" w:rsidR="00076377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Project Schedule</w:t>
      </w:r>
    </w:p>
    <w:p w14:paraId="2156F9B0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b/>
          <w:sz w:val="21"/>
          <w:szCs w:val="21"/>
        </w:rPr>
      </w:pPr>
    </w:p>
    <w:p w14:paraId="20B5863E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The estimated project schedule is as follows:</w:t>
      </w:r>
    </w:p>
    <w:p w14:paraId="6EEBBFED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24"/>
        <w:gridCol w:w="2809"/>
      </w:tblGrid>
      <w:tr w:rsidR="00076377" w14:paraId="5072ED89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652EEB45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Completion of final design</w:t>
            </w:r>
          </w:p>
        </w:tc>
        <w:tc>
          <w:tcPr>
            <w:tcW w:w="2809" w:type="dxa"/>
            <w:vAlign w:val="center"/>
          </w:tcPr>
          <w:p w14:paraId="54049FCA" w14:textId="0FF3F27B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="006C3053">
              <w:rPr>
                <w:rFonts w:ascii="Arial" w:hAnsi="Arial" w:cs="Arial"/>
                <w:bCs/>
                <w:sz w:val="21"/>
                <w:szCs w:val="21"/>
              </w:rPr>
              <w:t>9</w:t>
            </w:r>
            <w:r>
              <w:rPr>
                <w:rFonts w:ascii="Arial" w:hAnsi="Arial" w:cs="Arial"/>
                <w:bCs/>
                <w:sz w:val="21"/>
                <w:szCs w:val="21"/>
              </w:rPr>
              <w:t>/01/2025</w:t>
            </w:r>
          </w:p>
        </w:tc>
      </w:tr>
      <w:tr w:rsidR="00076377" w14:paraId="3C267D55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640F82D9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Acquisition of all permits</w:t>
            </w:r>
          </w:p>
        </w:tc>
        <w:tc>
          <w:tcPr>
            <w:tcW w:w="2809" w:type="dxa"/>
            <w:vAlign w:val="center"/>
          </w:tcPr>
          <w:p w14:paraId="421BB61E" w14:textId="43538A8C" w:rsidR="00076377" w:rsidRDefault="009F69A8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6C3053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076377">
              <w:rPr>
                <w:rFonts w:ascii="Arial" w:hAnsi="Arial" w:cs="Arial"/>
                <w:bCs/>
                <w:sz w:val="21"/>
                <w:szCs w:val="21"/>
              </w:rPr>
              <w:t>/15/2025</w:t>
            </w:r>
          </w:p>
        </w:tc>
      </w:tr>
      <w:tr w:rsidR="00076377" w14:paraId="6BB3C722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2BA2F6F4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Advertise for bids</w:t>
            </w:r>
          </w:p>
        </w:tc>
        <w:tc>
          <w:tcPr>
            <w:tcW w:w="2809" w:type="dxa"/>
            <w:vAlign w:val="center"/>
          </w:tcPr>
          <w:p w14:paraId="25E8B6A6" w14:textId="7D45ECF8" w:rsidR="00076377" w:rsidRDefault="00FC28E9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6C3053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="009F69A8">
              <w:rPr>
                <w:rFonts w:ascii="Arial" w:hAnsi="Arial" w:cs="Arial"/>
                <w:bCs/>
                <w:sz w:val="21"/>
                <w:szCs w:val="21"/>
              </w:rPr>
              <w:t>/</w:t>
            </w:r>
            <w:r w:rsidR="00076377">
              <w:rPr>
                <w:rFonts w:ascii="Arial" w:hAnsi="Arial" w:cs="Arial"/>
                <w:bCs/>
                <w:sz w:val="21"/>
                <w:szCs w:val="21"/>
              </w:rPr>
              <w:t>01/2025</w:t>
            </w:r>
          </w:p>
        </w:tc>
      </w:tr>
      <w:tr w:rsidR="00076377" w14:paraId="67641E3D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6AEB5278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Construction notice to proceed date</w:t>
            </w:r>
          </w:p>
        </w:tc>
        <w:tc>
          <w:tcPr>
            <w:tcW w:w="2809" w:type="dxa"/>
            <w:vAlign w:val="center"/>
          </w:tcPr>
          <w:p w14:paraId="60C7ADD1" w14:textId="7D5F46F9" w:rsidR="00076377" w:rsidRDefault="009F69A8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="006C3053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="00076377">
              <w:rPr>
                <w:rFonts w:ascii="Arial" w:hAnsi="Arial" w:cs="Arial"/>
                <w:bCs/>
                <w:sz w:val="21"/>
                <w:szCs w:val="21"/>
              </w:rPr>
              <w:t>/01/202</w:t>
            </w:r>
            <w:r w:rsidR="00FE3BA3">
              <w:rPr>
                <w:rFonts w:ascii="Arial" w:hAnsi="Arial" w:cs="Arial"/>
                <w:bCs/>
                <w:sz w:val="21"/>
                <w:szCs w:val="21"/>
              </w:rPr>
              <w:t>6</w:t>
            </w:r>
          </w:p>
        </w:tc>
      </w:tr>
      <w:tr w:rsidR="00076377" w14:paraId="7DC0F85E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06E8F8E8" w14:textId="77777777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Completion of construction</w:t>
            </w:r>
          </w:p>
        </w:tc>
        <w:tc>
          <w:tcPr>
            <w:tcW w:w="2809" w:type="dxa"/>
            <w:vAlign w:val="center"/>
          </w:tcPr>
          <w:p w14:paraId="32A1A197" w14:textId="75D19F3E" w:rsidR="0007637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="006C3053">
              <w:rPr>
                <w:rFonts w:ascii="Arial" w:hAnsi="Arial" w:cs="Arial"/>
                <w:bCs/>
                <w:sz w:val="21"/>
                <w:szCs w:val="21"/>
              </w:rPr>
              <w:t>9</w:t>
            </w:r>
            <w:r>
              <w:rPr>
                <w:rFonts w:ascii="Arial" w:hAnsi="Arial" w:cs="Arial"/>
                <w:bCs/>
                <w:sz w:val="21"/>
                <w:szCs w:val="21"/>
              </w:rPr>
              <w:t>/01/2026</w:t>
            </w:r>
          </w:p>
        </w:tc>
      </w:tr>
      <w:tr w:rsidR="00076377" w14:paraId="29DCD3D9" w14:textId="77777777" w:rsidTr="00F036E9">
        <w:trPr>
          <w:trHeight w:val="432"/>
        </w:trPr>
        <w:tc>
          <w:tcPr>
            <w:tcW w:w="4324" w:type="dxa"/>
            <w:vAlign w:val="center"/>
          </w:tcPr>
          <w:p w14:paraId="6F05182B" w14:textId="77777777" w:rsidR="00076377" w:rsidRPr="000B2DC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 w:rsidRPr="000B2DC7">
              <w:rPr>
                <w:rFonts w:ascii="Arial" w:hAnsi="Arial" w:cs="Arial"/>
                <w:bCs/>
                <w:sz w:val="21"/>
                <w:szCs w:val="21"/>
              </w:rPr>
              <w:t>Grant close-out</w:t>
            </w:r>
          </w:p>
        </w:tc>
        <w:tc>
          <w:tcPr>
            <w:tcW w:w="2809" w:type="dxa"/>
            <w:vAlign w:val="center"/>
          </w:tcPr>
          <w:p w14:paraId="317D2AB9" w14:textId="77777777" w:rsidR="00076377" w:rsidRPr="000B2DC7" w:rsidRDefault="00076377" w:rsidP="00F036E9">
            <w:pPr>
              <w:spacing w:line="293" w:lineRule="auto"/>
              <w:ind w:right="22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12/01/2026</w:t>
            </w:r>
          </w:p>
        </w:tc>
      </w:tr>
    </w:tbl>
    <w:p w14:paraId="17B8011A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</w:p>
    <w:p w14:paraId="090F110C" w14:textId="77777777" w:rsidR="00076377" w:rsidRPr="00643660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The timely completion of the project is a key requirement, as delays could result in the loss of grant funding.</w:t>
      </w:r>
    </w:p>
    <w:p w14:paraId="220DC198" w14:textId="77777777" w:rsidR="00076377" w:rsidRDefault="00076377" w:rsidP="00076377">
      <w:pPr>
        <w:pStyle w:val="BodyText"/>
        <w:spacing w:before="2" w:line="293" w:lineRule="auto"/>
        <w:rPr>
          <w:rFonts w:ascii="Arial" w:hAnsi="Arial" w:cs="Arial"/>
          <w:sz w:val="21"/>
          <w:szCs w:val="21"/>
        </w:rPr>
      </w:pPr>
    </w:p>
    <w:p w14:paraId="04C89B98" w14:textId="77777777" w:rsidR="00076377" w:rsidRDefault="00076377" w:rsidP="00076377">
      <w:pPr>
        <w:pStyle w:val="BodyText"/>
        <w:spacing w:before="2" w:line="293" w:lineRule="auto"/>
        <w:rPr>
          <w:rFonts w:ascii="Arial" w:hAnsi="Arial" w:cs="Arial"/>
          <w:sz w:val="21"/>
          <w:szCs w:val="21"/>
        </w:rPr>
      </w:pPr>
    </w:p>
    <w:p w14:paraId="1F05D29D" w14:textId="77777777" w:rsidR="00076377" w:rsidRPr="007B1FB5" w:rsidRDefault="00076377" w:rsidP="00076377">
      <w:pPr>
        <w:pStyle w:val="ListParagraph"/>
        <w:numPr>
          <w:ilvl w:val="0"/>
          <w:numId w:val="1"/>
        </w:numPr>
        <w:spacing w:before="78" w:line="293" w:lineRule="auto"/>
        <w:ind w:left="360" w:hanging="360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REQUEST FOR QUALIFICATIONS (RFQ) PROCESS AND POLICIES</w:t>
      </w:r>
    </w:p>
    <w:p w14:paraId="3D6D93F2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b/>
          <w:sz w:val="21"/>
          <w:szCs w:val="21"/>
        </w:rPr>
      </w:pPr>
    </w:p>
    <w:p w14:paraId="2FD18C9F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 xml:space="preserve">Submittal of </w:t>
      </w:r>
      <w:r>
        <w:rPr>
          <w:rFonts w:ascii="Arial" w:hAnsi="Arial" w:cs="Arial"/>
          <w:b/>
          <w:sz w:val="21"/>
          <w:szCs w:val="21"/>
        </w:rPr>
        <w:t>Statements of Qualifications</w:t>
      </w:r>
    </w:p>
    <w:p w14:paraId="150C8435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1C38B3EE" w14:textId="6C190ED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is hereby issuing this Request for Qualifications (RFQ) to engineering firms that have the capability and interest in undertaking and performing the scope of work described in this RFQ. </w:t>
      </w:r>
    </w:p>
    <w:p w14:paraId="465B80A9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3F63AD02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The OFFICIAL CONTACT for this solicitation is:</w:t>
      </w:r>
    </w:p>
    <w:p w14:paraId="0D5AA93A" w14:textId="77777777" w:rsidR="009F69A8" w:rsidRPr="007B1FB5" w:rsidRDefault="009F69A8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50718F86" w14:textId="1E698566" w:rsidR="009F69A8" w:rsidRPr="00BD43FB" w:rsidRDefault="005461EF" w:rsidP="009F69A8">
      <w:pPr>
        <w:spacing w:line="293" w:lineRule="auto"/>
        <w:ind w:left="422" w:right="4570" w:firstLine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Haley Poston</w:t>
      </w:r>
    </w:p>
    <w:p w14:paraId="01058D51" w14:textId="7C0BB092" w:rsidR="00076377" w:rsidRPr="00BD43FB" w:rsidRDefault="005461EF" w:rsidP="00076377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Grants &amp; Planning Specialist</w:t>
      </w:r>
    </w:p>
    <w:p w14:paraId="4D0B1A51" w14:textId="7673A7DB" w:rsidR="00076377" w:rsidRPr="00BD43FB" w:rsidRDefault="005461EF" w:rsidP="00076377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Pee Dee Regional Council of Governments</w:t>
      </w:r>
    </w:p>
    <w:p w14:paraId="2F30D781" w14:textId="23E370D8" w:rsidR="006443A6" w:rsidRDefault="006443A6" w:rsidP="009F69A8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  <w:r w:rsidRPr="006443A6">
        <w:rPr>
          <w:rFonts w:ascii="Arial" w:hAnsi="Arial" w:cs="Arial"/>
          <w:sz w:val="21"/>
          <w:szCs w:val="21"/>
        </w:rPr>
        <w:t xml:space="preserve">(843) </w:t>
      </w:r>
      <w:r w:rsidR="005461EF">
        <w:rPr>
          <w:rFonts w:ascii="Arial" w:hAnsi="Arial" w:cs="Arial"/>
          <w:sz w:val="21"/>
          <w:szCs w:val="21"/>
        </w:rPr>
        <w:t>758-9675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A8F7E77" w14:textId="7270B2FE" w:rsidR="009F69A8" w:rsidRDefault="005461EF" w:rsidP="009F69A8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  <w:hyperlink r:id="rId8" w:history="1">
        <w:r>
          <w:rPr>
            <w:rStyle w:val="Hyperlink"/>
            <w:rFonts w:ascii="Arial" w:hAnsi="Arial" w:cs="Arial"/>
            <w:sz w:val="21"/>
            <w:szCs w:val="21"/>
          </w:rPr>
          <w:t>hposton@peedeecog.org</w:t>
        </w:r>
      </w:hyperlink>
    </w:p>
    <w:p w14:paraId="72BAB401" w14:textId="77777777" w:rsidR="009F69A8" w:rsidRPr="007B1FB5" w:rsidRDefault="009F69A8" w:rsidP="009F69A8">
      <w:pPr>
        <w:spacing w:line="293" w:lineRule="auto"/>
        <w:ind w:left="422" w:right="2770" w:firstLine="2"/>
        <w:rPr>
          <w:rFonts w:ascii="Arial" w:hAnsi="Arial" w:cs="Arial"/>
          <w:sz w:val="21"/>
          <w:szCs w:val="21"/>
        </w:rPr>
      </w:pPr>
    </w:p>
    <w:p w14:paraId="138C74DA" w14:textId="24C587A6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b/>
          <w:i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Each firm responding to this solicitation is officially a RESPONDENT. Each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must submit a sealed package containing an original and </w:t>
      </w:r>
      <w:r w:rsidR="002269D5">
        <w:rPr>
          <w:rFonts w:ascii="Arial" w:hAnsi="Arial" w:cs="Arial"/>
          <w:sz w:val="21"/>
          <w:szCs w:val="21"/>
        </w:rPr>
        <w:t xml:space="preserve">2 copies </w:t>
      </w:r>
      <w:r w:rsidRPr="007B1FB5">
        <w:rPr>
          <w:rFonts w:ascii="Arial" w:hAnsi="Arial" w:cs="Arial"/>
          <w:sz w:val="21"/>
          <w:szCs w:val="21"/>
        </w:rPr>
        <w:t xml:space="preserve">plus one (1) digital copy of its statement of qualifications to </w:t>
      </w:r>
      <w:r>
        <w:rPr>
          <w:rFonts w:ascii="Arial" w:hAnsi="Arial" w:cs="Arial"/>
          <w:sz w:val="21"/>
          <w:szCs w:val="21"/>
        </w:rPr>
        <w:t>Felicia Sawyer-Norton</w:t>
      </w:r>
      <w:r w:rsidR="006443A6">
        <w:rPr>
          <w:rFonts w:ascii="Arial" w:hAnsi="Arial" w:cs="Arial"/>
          <w:sz w:val="21"/>
          <w:szCs w:val="21"/>
        </w:rPr>
        <w:t>, Purchasing Agent,</w:t>
      </w:r>
      <w:r w:rsidRPr="007B1FB5">
        <w:rPr>
          <w:rFonts w:ascii="Arial" w:hAnsi="Arial" w:cs="Arial"/>
          <w:sz w:val="21"/>
          <w:szCs w:val="21"/>
        </w:rPr>
        <w:t xml:space="preserve"> at the address above no later than </w:t>
      </w:r>
      <w:r w:rsidR="00FD215C">
        <w:rPr>
          <w:rFonts w:ascii="Arial" w:hAnsi="Arial" w:cs="Arial"/>
          <w:b/>
          <w:sz w:val="21"/>
          <w:szCs w:val="21"/>
        </w:rPr>
        <w:t>July 2nd</w:t>
      </w:r>
      <w:r>
        <w:rPr>
          <w:rFonts w:ascii="Arial" w:hAnsi="Arial" w:cs="Arial"/>
          <w:b/>
          <w:sz w:val="21"/>
          <w:szCs w:val="21"/>
        </w:rPr>
        <w:t xml:space="preserve">, 2025, at 2pm. </w:t>
      </w:r>
      <w:r>
        <w:rPr>
          <w:rFonts w:ascii="Arial" w:hAnsi="Arial" w:cs="Arial"/>
          <w:sz w:val="21"/>
          <w:szCs w:val="21"/>
        </w:rPr>
        <w:t>Statements of qualifications</w:t>
      </w:r>
      <w:r w:rsidRPr="007B1FB5">
        <w:rPr>
          <w:rFonts w:ascii="Arial" w:hAnsi="Arial" w:cs="Arial"/>
          <w:sz w:val="21"/>
          <w:szCs w:val="21"/>
        </w:rPr>
        <w:t xml:space="preserve"> may be submitted in person, by messenger, or by regular mail. 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will be logged in and date and time stamped. 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 xml:space="preserve">Any </w:t>
      </w:r>
      <w:r>
        <w:rPr>
          <w:rFonts w:ascii="Arial" w:hAnsi="Arial" w:cs="Arial"/>
          <w:b/>
          <w:i/>
          <w:sz w:val="21"/>
          <w:szCs w:val="21"/>
          <w:u w:val="thick"/>
        </w:rPr>
        <w:t>qualifications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 xml:space="preserve"> package that is</w:t>
      </w:r>
      <w:r w:rsidRPr="007B1FB5">
        <w:rPr>
          <w:rFonts w:ascii="Arial" w:hAnsi="Arial" w:cs="Arial"/>
          <w:b/>
          <w:i/>
          <w:sz w:val="21"/>
          <w:szCs w:val="21"/>
        </w:rPr>
        <w:t xml:space="preserve"> 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>received after the date and time specified will be logged and date and time stamped as</w:t>
      </w:r>
      <w:r w:rsidRPr="008F6F11">
        <w:rPr>
          <w:rFonts w:ascii="Arial" w:hAnsi="Arial" w:cs="Arial"/>
          <w:b/>
          <w:i/>
          <w:sz w:val="21"/>
          <w:szCs w:val="21"/>
          <w:u w:val="thick"/>
        </w:rPr>
        <w:t xml:space="preserve"> 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 xml:space="preserve">"late" and returned unopened </w:t>
      </w:r>
      <w:r w:rsidRPr="007B1FB5">
        <w:rPr>
          <w:rFonts w:ascii="Arial" w:hAnsi="Arial" w:cs="Arial"/>
          <w:b/>
          <w:sz w:val="21"/>
          <w:szCs w:val="21"/>
          <w:u w:val="thick"/>
        </w:rPr>
        <w:t xml:space="preserve">to 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 xml:space="preserve">the </w:t>
      </w:r>
      <w:r>
        <w:rPr>
          <w:rFonts w:ascii="Arial" w:hAnsi="Arial" w:cs="Arial"/>
          <w:b/>
          <w:i/>
          <w:sz w:val="21"/>
          <w:szCs w:val="21"/>
          <w:u w:val="thick"/>
        </w:rPr>
        <w:t>respondent</w:t>
      </w:r>
      <w:r w:rsidRPr="007B1FB5">
        <w:rPr>
          <w:rFonts w:ascii="Arial" w:hAnsi="Arial" w:cs="Arial"/>
          <w:b/>
          <w:i/>
          <w:sz w:val="21"/>
          <w:szCs w:val="21"/>
          <w:u w:val="thick"/>
        </w:rPr>
        <w:t>.</w:t>
      </w:r>
    </w:p>
    <w:p w14:paraId="0E6B94E2" w14:textId="77777777" w:rsidR="00076377" w:rsidRDefault="00076377" w:rsidP="00076377">
      <w:pPr>
        <w:pStyle w:val="BodyText"/>
        <w:spacing w:line="293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br w:type="page"/>
      </w:r>
    </w:p>
    <w:p w14:paraId="503B52BB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lastRenderedPageBreak/>
        <w:t>Proposed Procurement Timeline</w:t>
      </w:r>
    </w:p>
    <w:p w14:paraId="0EE1A55B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7092"/>
        <w:gridCol w:w="2700"/>
      </w:tblGrid>
      <w:tr w:rsidR="00076377" w:rsidRPr="007B1FB5" w14:paraId="60D3C081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01914A3C" w14:textId="77777777" w:rsidR="00076377" w:rsidRPr="007B1FB5" w:rsidRDefault="00076377" w:rsidP="00F036E9">
            <w:pPr>
              <w:pStyle w:val="TableParagraph"/>
              <w:spacing w:before="0" w:line="293" w:lineRule="auto"/>
              <w:ind w:left="140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>Release date for RFQ</w:t>
            </w:r>
          </w:p>
        </w:tc>
        <w:tc>
          <w:tcPr>
            <w:tcW w:w="2700" w:type="dxa"/>
            <w:vAlign w:val="center"/>
          </w:tcPr>
          <w:p w14:paraId="3DD99FC9" w14:textId="08153DFC" w:rsidR="00076377" w:rsidRPr="007B1FB5" w:rsidRDefault="00076377" w:rsidP="00F036E9">
            <w:pPr>
              <w:pStyle w:val="TableParagraph"/>
              <w:spacing w:before="0" w:line="293" w:lineRule="auto"/>
              <w:ind w:left="1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F30F36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/</w:t>
            </w:r>
            <w:r w:rsidR="00F30F36">
              <w:rPr>
                <w:sz w:val="21"/>
                <w:szCs w:val="21"/>
              </w:rPr>
              <w:t>02</w:t>
            </w:r>
            <w:r>
              <w:rPr>
                <w:sz w:val="21"/>
                <w:szCs w:val="21"/>
              </w:rPr>
              <w:t xml:space="preserve">/2025 </w:t>
            </w:r>
          </w:p>
        </w:tc>
      </w:tr>
      <w:tr w:rsidR="00076377" w:rsidRPr="007B1FB5" w14:paraId="7FF87CBD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368CFC0A" w14:textId="77777777" w:rsidR="00076377" w:rsidRPr="007B1FB5" w:rsidRDefault="00076377" w:rsidP="00F036E9">
            <w:pPr>
              <w:pStyle w:val="TableParagraph"/>
              <w:spacing w:before="0" w:line="293" w:lineRule="auto"/>
              <w:ind w:left="141" w:right="360" w:hanging="1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>Final Date to Receive Written Questions/Clarifications</w:t>
            </w:r>
          </w:p>
        </w:tc>
        <w:tc>
          <w:tcPr>
            <w:tcW w:w="2700" w:type="dxa"/>
            <w:vAlign w:val="center"/>
          </w:tcPr>
          <w:p w14:paraId="59ADEA0B" w14:textId="05F07EC4" w:rsidR="00076377" w:rsidRPr="00FC4C76" w:rsidRDefault="00076377" w:rsidP="00F036E9">
            <w:pPr>
              <w:pStyle w:val="TableParagraph"/>
              <w:spacing w:before="0" w:line="293" w:lineRule="auto"/>
              <w:ind w:left="136"/>
              <w:rPr>
                <w:sz w:val="21"/>
                <w:szCs w:val="21"/>
              </w:rPr>
            </w:pPr>
            <w:r w:rsidRPr="00FC4C76">
              <w:rPr>
                <w:sz w:val="21"/>
                <w:szCs w:val="21"/>
              </w:rPr>
              <w:t>0</w:t>
            </w:r>
            <w:r w:rsidR="009F69A8">
              <w:rPr>
                <w:sz w:val="21"/>
                <w:szCs w:val="21"/>
              </w:rPr>
              <w:t>6</w:t>
            </w:r>
            <w:r w:rsidRPr="00FC4C76">
              <w:rPr>
                <w:sz w:val="21"/>
                <w:szCs w:val="21"/>
              </w:rPr>
              <w:t>/</w:t>
            </w:r>
            <w:r w:rsidR="006C3053">
              <w:rPr>
                <w:sz w:val="21"/>
                <w:szCs w:val="21"/>
              </w:rPr>
              <w:t>2</w:t>
            </w:r>
            <w:r w:rsidR="00F30F36">
              <w:rPr>
                <w:sz w:val="21"/>
                <w:szCs w:val="21"/>
              </w:rPr>
              <w:t>5</w:t>
            </w:r>
            <w:r w:rsidRPr="00FC4C76">
              <w:rPr>
                <w:sz w:val="21"/>
                <w:szCs w:val="21"/>
              </w:rPr>
              <w:t>/2025 @ 5pm</w:t>
            </w:r>
          </w:p>
        </w:tc>
      </w:tr>
      <w:tr w:rsidR="00076377" w:rsidRPr="007B1FB5" w14:paraId="269966CF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7AD64934" w14:textId="77777777" w:rsidR="00076377" w:rsidRPr="007B1FB5" w:rsidRDefault="00076377" w:rsidP="00F036E9">
            <w:pPr>
              <w:pStyle w:val="TableParagraph"/>
              <w:spacing w:before="0" w:line="293" w:lineRule="auto"/>
              <w:ind w:left="140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>RFQ Closing Date</w:t>
            </w:r>
          </w:p>
        </w:tc>
        <w:tc>
          <w:tcPr>
            <w:tcW w:w="2700" w:type="dxa"/>
            <w:vAlign w:val="center"/>
          </w:tcPr>
          <w:p w14:paraId="09C35B7C" w14:textId="4B213EB1" w:rsidR="00076377" w:rsidRPr="00FC4C76" w:rsidRDefault="00F30F36" w:rsidP="00F036E9">
            <w:pPr>
              <w:pStyle w:val="TableParagraph"/>
              <w:spacing w:before="0" w:line="293" w:lineRule="auto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07/02</w:t>
            </w:r>
            <w:r w:rsidR="00076377" w:rsidRPr="00FC4C76">
              <w:rPr>
                <w:sz w:val="21"/>
                <w:szCs w:val="21"/>
              </w:rPr>
              <w:t>/2025 @ 2pm</w:t>
            </w:r>
          </w:p>
        </w:tc>
      </w:tr>
      <w:tr w:rsidR="00076377" w:rsidRPr="007B1FB5" w14:paraId="6FCE8A94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6609E6F8" w14:textId="77777777" w:rsidR="00076377" w:rsidRPr="007B1FB5" w:rsidRDefault="00076377" w:rsidP="00F036E9">
            <w:pPr>
              <w:pStyle w:val="TableParagraph"/>
              <w:spacing w:before="0" w:line="293" w:lineRule="auto"/>
              <w:ind w:left="133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 xml:space="preserve">Completion of </w:t>
            </w:r>
            <w:r>
              <w:rPr>
                <w:sz w:val="21"/>
                <w:szCs w:val="21"/>
              </w:rPr>
              <w:t>Selection</w:t>
            </w:r>
            <w:r w:rsidRPr="007B1FB5">
              <w:rPr>
                <w:sz w:val="21"/>
                <w:szCs w:val="21"/>
              </w:rPr>
              <w:t xml:space="preserve"> Committee Review and Recommendation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24EE94C8" w14:textId="1A0FA9CC" w:rsidR="00076377" w:rsidRPr="007B1FB5" w:rsidRDefault="00076377" w:rsidP="00F036E9">
            <w:pPr>
              <w:pStyle w:val="TableParagraph"/>
              <w:spacing w:before="0" w:line="29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C3053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/</w:t>
            </w:r>
            <w:r w:rsidR="006C3053">
              <w:rPr>
                <w:sz w:val="21"/>
                <w:szCs w:val="21"/>
              </w:rPr>
              <w:t>0</w:t>
            </w:r>
            <w:r w:rsidR="00F30F36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/2025</w:t>
            </w:r>
          </w:p>
        </w:tc>
      </w:tr>
      <w:tr w:rsidR="00076377" w:rsidRPr="007B1FB5" w14:paraId="5D1373B6" w14:textId="77777777" w:rsidTr="00F036E9">
        <w:trPr>
          <w:trHeight w:val="432"/>
        </w:trPr>
        <w:tc>
          <w:tcPr>
            <w:tcW w:w="7092" w:type="dxa"/>
            <w:vAlign w:val="center"/>
          </w:tcPr>
          <w:p w14:paraId="61A74C5F" w14:textId="77777777" w:rsidR="00076377" w:rsidRPr="00FC4C76" w:rsidRDefault="00076377" w:rsidP="00F036E9">
            <w:pPr>
              <w:pStyle w:val="TableParagraph"/>
              <w:spacing w:before="0" w:line="293" w:lineRule="auto"/>
              <w:ind w:left="132"/>
              <w:rPr>
                <w:sz w:val="21"/>
                <w:szCs w:val="21"/>
              </w:rPr>
            </w:pPr>
            <w:r w:rsidRPr="007B1FB5">
              <w:rPr>
                <w:sz w:val="21"/>
                <w:szCs w:val="21"/>
              </w:rPr>
              <w:t xml:space="preserve">Execution of Contract </w:t>
            </w:r>
          </w:p>
        </w:tc>
        <w:tc>
          <w:tcPr>
            <w:tcW w:w="2700" w:type="dxa"/>
            <w:vAlign w:val="center"/>
          </w:tcPr>
          <w:p w14:paraId="6A29B50C" w14:textId="042FA266" w:rsidR="00076377" w:rsidRPr="007B1FB5" w:rsidRDefault="00076377" w:rsidP="00F036E9">
            <w:pPr>
              <w:pStyle w:val="TableParagraph"/>
              <w:spacing w:before="0" w:line="293" w:lineRule="auto"/>
              <w:ind w:left="1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C3053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/</w:t>
            </w:r>
            <w:r w:rsidR="006C3053">
              <w:rPr>
                <w:sz w:val="21"/>
                <w:szCs w:val="21"/>
              </w:rPr>
              <w:t>1</w:t>
            </w:r>
            <w:r w:rsidR="00F30F36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/2025</w:t>
            </w:r>
          </w:p>
        </w:tc>
      </w:tr>
    </w:tbl>
    <w:p w14:paraId="4E4AEB9A" w14:textId="77777777" w:rsidR="00076377" w:rsidRDefault="00076377" w:rsidP="00076377">
      <w:pPr>
        <w:pStyle w:val="ListParagraph"/>
        <w:spacing w:line="293" w:lineRule="auto"/>
        <w:ind w:left="1080"/>
        <w:rPr>
          <w:rFonts w:ascii="Arial" w:hAnsi="Arial" w:cs="Arial"/>
          <w:b/>
          <w:sz w:val="21"/>
          <w:szCs w:val="21"/>
        </w:rPr>
      </w:pPr>
    </w:p>
    <w:p w14:paraId="2B3D4EA9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 xml:space="preserve">Labeling of </w:t>
      </w:r>
      <w:r>
        <w:rPr>
          <w:rFonts w:ascii="Arial" w:hAnsi="Arial" w:cs="Arial"/>
          <w:b/>
          <w:sz w:val="21"/>
          <w:szCs w:val="21"/>
        </w:rPr>
        <w:t>Submissions</w:t>
      </w:r>
    </w:p>
    <w:p w14:paraId="69FF6975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b/>
          <w:sz w:val="21"/>
          <w:szCs w:val="21"/>
        </w:rPr>
      </w:pPr>
    </w:p>
    <w:p w14:paraId="067D92F6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must be submitted in a sealed envelope or package plainly marked</w:t>
      </w:r>
      <w:r>
        <w:rPr>
          <w:rFonts w:ascii="Arial" w:hAnsi="Arial" w:cs="Arial"/>
          <w:sz w:val="21"/>
          <w:szCs w:val="21"/>
        </w:rPr>
        <w:t xml:space="preserve"> The City of Mullins – Mullins Housing Authority Flooding Alleviation</w:t>
      </w:r>
      <w:r w:rsidRPr="007B1FB5">
        <w:rPr>
          <w:rFonts w:ascii="Arial" w:hAnsi="Arial" w:cs="Arial"/>
          <w:sz w:val="21"/>
          <w:szCs w:val="21"/>
        </w:rPr>
        <w:t xml:space="preserve">, ATTN: </w:t>
      </w:r>
      <w:r>
        <w:rPr>
          <w:rFonts w:ascii="Arial" w:hAnsi="Arial" w:cs="Arial"/>
          <w:sz w:val="21"/>
          <w:szCs w:val="21"/>
        </w:rPr>
        <w:t>Felicia Sawyer-Norton”</w:t>
      </w:r>
      <w:r w:rsidRPr="007B1FB5">
        <w:rPr>
          <w:rFonts w:ascii="Arial" w:hAnsi="Arial" w:cs="Arial"/>
          <w:sz w:val="21"/>
          <w:szCs w:val="21"/>
        </w:rPr>
        <w:t xml:space="preserve"> with the name and address of the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in the upper left-hand corner. No responsibility will attach to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or any official or employee thereof, for the pre-opening, post opening, or failure to open a </w:t>
      </w:r>
      <w:bookmarkStart w:id="0" w:name="_Hlk135661408"/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</w:t>
      </w:r>
      <w:bookmarkEnd w:id="0"/>
      <w:r w:rsidRPr="007B1FB5">
        <w:rPr>
          <w:rFonts w:ascii="Arial" w:hAnsi="Arial" w:cs="Arial"/>
          <w:sz w:val="21"/>
          <w:szCs w:val="21"/>
        </w:rPr>
        <w:t>not properly addressed and identified.</w:t>
      </w:r>
    </w:p>
    <w:p w14:paraId="1A7B9899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sz w:val="21"/>
          <w:szCs w:val="21"/>
        </w:rPr>
      </w:pPr>
    </w:p>
    <w:p w14:paraId="1299E606" w14:textId="77777777" w:rsidR="00076377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Proprietary/Confidential Information</w:t>
      </w:r>
    </w:p>
    <w:p w14:paraId="351A2FC0" w14:textId="77777777" w:rsidR="00076377" w:rsidRDefault="00076377" w:rsidP="00076377">
      <w:pPr>
        <w:spacing w:line="293" w:lineRule="auto"/>
        <w:rPr>
          <w:rFonts w:ascii="Arial" w:hAnsi="Arial" w:cs="Arial"/>
          <w:b/>
          <w:sz w:val="21"/>
          <w:szCs w:val="21"/>
        </w:rPr>
      </w:pPr>
    </w:p>
    <w:p w14:paraId="48A69BBC" w14:textId="77777777" w:rsidR="00076377" w:rsidRPr="00E31F59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E31F59">
        <w:rPr>
          <w:rFonts w:ascii="Arial" w:hAnsi="Arial" w:cs="Arial"/>
          <w:sz w:val="21"/>
          <w:szCs w:val="21"/>
        </w:rPr>
        <w:t xml:space="preserve">All materials and written qualifications submitted pursuant to this RFQ shall become the property of </w:t>
      </w: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E31F59">
        <w:rPr>
          <w:rFonts w:ascii="Arial" w:hAnsi="Arial" w:cs="Arial"/>
          <w:sz w:val="21"/>
          <w:szCs w:val="21"/>
        </w:rPr>
        <w:t>and will not be returned. All responde</w:t>
      </w:r>
      <w:r>
        <w:rPr>
          <w:rFonts w:ascii="Arial" w:hAnsi="Arial" w:cs="Arial"/>
          <w:sz w:val="21"/>
          <w:szCs w:val="21"/>
        </w:rPr>
        <w:t>nt</w:t>
      </w:r>
      <w:r w:rsidRPr="00E31F59">
        <w:rPr>
          <w:rFonts w:ascii="Arial" w:hAnsi="Arial" w:cs="Arial"/>
          <w:sz w:val="21"/>
          <w:szCs w:val="21"/>
        </w:rPr>
        <w:t xml:space="preserve">s must visibly mark as "CONFIDENTIAL" each part of their submission that they consider to contain proprietary information the release of which would </w:t>
      </w:r>
      <w:r>
        <w:rPr>
          <w:rFonts w:ascii="Arial" w:hAnsi="Arial" w:cs="Arial"/>
          <w:sz w:val="21"/>
          <w:szCs w:val="21"/>
        </w:rPr>
        <w:t>c</w:t>
      </w:r>
      <w:r w:rsidRPr="00E31F59">
        <w:rPr>
          <w:rFonts w:ascii="Arial" w:hAnsi="Arial" w:cs="Arial"/>
          <w:sz w:val="21"/>
          <w:szCs w:val="21"/>
        </w:rPr>
        <w:t xml:space="preserve">onstitute an unreasonable invasion of privacy. All unmarked pages will be subject to release in accordance with law. </w:t>
      </w:r>
      <w:r>
        <w:rPr>
          <w:rFonts w:ascii="Arial" w:hAnsi="Arial" w:cs="Arial"/>
          <w:sz w:val="21"/>
          <w:szCs w:val="21"/>
        </w:rPr>
        <w:t xml:space="preserve">Marked pages will not be disclosed if they are deemed to meet the requirements </w:t>
      </w:r>
      <w:r w:rsidRPr="00E31F59">
        <w:rPr>
          <w:rFonts w:ascii="Arial" w:hAnsi="Arial" w:cs="Arial"/>
          <w:sz w:val="21"/>
          <w:szCs w:val="21"/>
        </w:rPr>
        <w:t xml:space="preserve">under the South Carolina Freedom of Information Act, S.C. Code Section 30-4-10, </w:t>
      </w:r>
      <w:r w:rsidRPr="008A4A10">
        <w:rPr>
          <w:rFonts w:ascii="Arial" w:hAnsi="Arial" w:cs="Arial"/>
          <w:i/>
          <w:iCs/>
          <w:sz w:val="21"/>
          <w:szCs w:val="21"/>
        </w:rPr>
        <w:t>et seq</w:t>
      </w:r>
      <w:r w:rsidRPr="00E31F5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Respondents</w:t>
      </w:r>
      <w:r w:rsidRPr="00E31F59">
        <w:rPr>
          <w:rFonts w:ascii="Arial" w:hAnsi="Arial" w:cs="Arial"/>
          <w:sz w:val="21"/>
          <w:szCs w:val="21"/>
        </w:rPr>
        <w:t xml:space="preserve"> should be prepared, upon request, to provide justification of why such materials should not be disclosed</w:t>
      </w:r>
      <w:r>
        <w:rPr>
          <w:rFonts w:ascii="Arial" w:hAnsi="Arial" w:cs="Arial"/>
          <w:sz w:val="21"/>
          <w:szCs w:val="21"/>
        </w:rPr>
        <w:t xml:space="preserve"> in accordance with </w:t>
      </w:r>
      <w:r w:rsidRPr="00E31F59">
        <w:rPr>
          <w:rFonts w:ascii="Arial" w:hAnsi="Arial" w:cs="Arial"/>
          <w:sz w:val="21"/>
          <w:szCs w:val="21"/>
        </w:rPr>
        <w:t>the South Carolina Freedom of Information Act</w:t>
      </w:r>
      <w:r>
        <w:rPr>
          <w:rFonts w:ascii="Arial" w:hAnsi="Arial" w:cs="Arial"/>
          <w:sz w:val="21"/>
          <w:szCs w:val="21"/>
        </w:rPr>
        <w:t>.</w:t>
      </w:r>
      <w:r w:rsidRPr="00E31F59">
        <w:rPr>
          <w:rFonts w:ascii="Arial" w:hAnsi="Arial" w:cs="Arial"/>
          <w:sz w:val="21"/>
          <w:szCs w:val="21"/>
        </w:rPr>
        <w:t xml:space="preserve"> </w:t>
      </w:r>
    </w:p>
    <w:p w14:paraId="3AB163F9" w14:textId="77777777" w:rsidR="00076377" w:rsidRPr="00E31F59" w:rsidRDefault="00076377" w:rsidP="00076377">
      <w:pPr>
        <w:spacing w:line="293" w:lineRule="auto"/>
        <w:rPr>
          <w:rFonts w:ascii="Arial" w:hAnsi="Arial" w:cs="Arial"/>
          <w:b/>
          <w:sz w:val="21"/>
          <w:szCs w:val="21"/>
        </w:rPr>
      </w:pPr>
    </w:p>
    <w:p w14:paraId="425517C8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Questions/Requests for Clarification</w:t>
      </w:r>
    </w:p>
    <w:p w14:paraId="557E22B4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6306456E" w14:textId="635A9EB0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All questions and/or requests for clarification regarding this RFQ should be provided in writing to</w:t>
      </w:r>
      <w:r w:rsidR="00F41C6A">
        <w:rPr>
          <w:rFonts w:ascii="Arial" w:hAnsi="Arial" w:cs="Arial"/>
          <w:sz w:val="21"/>
          <w:szCs w:val="21"/>
        </w:rPr>
        <w:t xml:space="preserve"> </w:t>
      </w:r>
      <w:r w:rsidR="005461EF">
        <w:rPr>
          <w:rFonts w:ascii="Arial" w:hAnsi="Arial" w:cs="Arial"/>
          <w:sz w:val="21"/>
          <w:szCs w:val="21"/>
        </w:rPr>
        <w:t>Haley Poston</w:t>
      </w:r>
      <w:r w:rsidR="00F41C6A">
        <w:rPr>
          <w:rFonts w:ascii="Arial" w:hAnsi="Arial" w:cs="Arial"/>
          <w:sz w:val="21"/>
          <w:szCs w:val="21"/>
        </w:rPr>
        <w:t xml:space="preserve"> by no later than June</w:t>
      </w:r>
      <w:r w:rsidR="00673916">
        <w:rPr>
          <w:rFonts w:ascii="Arial" w:hAnsi="Arial" w:cs="Arial"/>
          <w:sz w:val="21"/>
          <w:szCs w:val="21"/>
        </w:rPr>
        <w:t xml:space="preserve"> </w:t>
      </w:r>
      <w:r w:rsidR="00F30F36">
        <w:rPr>
          <w:rFonts w:ascii="Arial" w:hAnsi="Arial" w:cs="Arial"/>
          <w:sz w:val="21"/>
          <w:szCs w:val="21"/>
        </w:rPr>
        <w:t>25th</w:t>
      </w:r>
      <w:r w:rsidR="00F41C6A">
        <w:rPr>
          <w:rFonts w:ascii="Arial" w:hAnsi="Arial" w:cs="Arial"/>
          <w:sz w:val="21"/>
          <w:szCs w:val="21"/>
        </w:rPr>
        <w:t xml:space="preserve">, 2025 at 5pm. </w:t>
      </w:r>
      <w:r w:rsidRPr="007B1FB5">
        <w:rPr>
          <w:rFonts w:ascii="Arial" w:hAnsi="Arial" w:cs="Arial"/>
          <w:sz w:val="21"/>
          <w:szCs w:val="21"/>
        </w:rPr>
        <w:t xml:space="preserve">All questions </w:t>
      </w:r>
      <w:r w:rsidR="00FC28E9" w:rsidRPr="007B1FB5">
        <w:rPr>
          <w:rFonts w:ascii="Arial" w:hAnsi="Arial" w:cs="Arial"/>
          <w:sz w:val="21"/>
          <w:szCs w:val="21"/>
        </w:rPr>
        <w:t>submitted,</w:t>
      </w:r>
      <w:r w:rsidRPr="007B1FB5">
        <w:rPr>
          <w:rFonts w:ascii="Arial" w:hAnsi="Arial" w:cs="Arial"/>
          <w:sz w:val="21"/>
          <w:szCs w:val="21"/>
        </w:rPr>
        <w:t xml:space="preserve"> and their answers will be posted on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>website as an addendum to this RFQ. No telephone inquiries will be accepted.</w:t>
      </w:r>
    </w:p>
    <w:p w14:paraId="02A27856" w14:textId="77777777" w:rsidR="00076377" w:rsidRPr="007B1FB5" w:rsidRDefault="00076377" w:rsidP="00076377">
      <w:pPr>
        <w:spacing w:line="293" w:lineRule="auto"/>
        <w:ind w:left="388" w:right="244" w:firstLine="3"/>
        <w:rPr>
          <w:rFonts w:ascii="Arial" w:hAnsi="Arial" w:cs="Arial"/>
          <w:sz w:val="21"/>
          <w:szCs w:val="21"/>
        </w:rPr>
      </w:pPr>
    </w:p>
    <w:p w14:paraId="2DEF39E2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color w:val="0F0F11"/>
          <w:sz w:val="21"/>
          <w:szCs w:val="21"/>
        </w:rPr>
      </w:pPr>
      <w:r w:rsidRPr="007B1FB5">
        <w:rPr>
          <w:rFonts w:ascii="Arial" w:hAnsi="Arial" w:cs="Arial"/>
          <w:b/>
          <w:color w:val="0F0F11"/>
          <w:sz w:val="21"/>
          <w:szCs w:val="21"/>
        </w:rPr>
        <w:t>Addenda</w:t>
      </w:r>
    </w:p>
    <w:p w14:paraId="4D8C673F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b/>
          <w:sz w:val="21"/>
          <w:szCs w:val="21"/>
        </w:rPr>
      </w:pPr>
    </w:p>
    <w:p w14:paraId="1E61CC0F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color w:val="0F0F11"/>
          <w:sz w:val="21"/>
          <w:szCs w:val="21"/>
        </w:rPr>
        <w:t xml:space="preserve">If it </w:t>
      </w:r>
      <w:r w:rsidRPr="007B1FB5">
        <w:rPr>
          <w:rFonts w:ascii="Arial" w:hAnsi="Arial" w:cs="Arial"/>
          <w:sz w:val="21"/>
          <w:szCs w:val="21"/>
        </w:rPr>
        <w:t>becomes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necessary to revise any part of this RFQ, a written addendum will be issued. All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addenda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issued by </w:t>
      </w:r>
      <w:r>
        <w:rPr>
          <w:rFonts w:ascii="Arial" w:hAnsi="Arial" w:cs="Arial"/>
          <w:sz w:val="21"/>
          <w:szCs w:val="21"/>
        </w:rPr>
        <w:t xml:space="preserve">the 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will become part of the official RFQ and will be posted on 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website, </w:t>
      </w:r>
      <w:r w:rsidRPr="00FC4C76">
        <w:rPr>
          <w:rFonts w:ascii="Arial" w:hAnsi="Arial" w:cs="Arial"/>
          <w:color w:val="0F0F11"/>
          <w:sz w:val="21"/>
          <w:szCs w:val="21"/>
        </w:rPr>
        <w:t>https://www.mullinssc.us/invitations-bid</w:t>
      </w:r>
      <w:r w:rsidRPr="007B1FB5">
        <w:rPr>
          <w:rFonts w:ascii="Arial" w:hAnsi="Arial" w:cs="Arial"/>
          <w:color w:val="0F0F11"/>
          <w:sz w:val="21"/>
          <w:szCs w:val="21"/>
        </w:rPr>
        <w:t>.</w:t>
      </w:r>
      <w:r>
        <w:rPr>
          <w:rFonts w:ascii="Arial" w:hAnsi="Arial" w:cs="Arial"/>
          <w:color w:val="0F0F11"/>
          <w:sz w:val="21"/>
          <w:szCs w:val="21"/>
        </w:rPr>
        <w:t xml:space="preserve"> Receipt of all addenda must be acknowledged in the response to this RFQ.</w:t>
      </w:r>
    </w:p>
    <w:p w14:paraId="28DE0BB4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sz w:val="21"/>
          <w:szCs w:val="21"/>
        </w:rPr>
      </w:pPr>
    </w:p>
    <w:p w14:paraId="6973D154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Contact Policy</w:t>
      </w:r>
    </w:p>
    <w:p w14:paraId="1B3274A9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79B23582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color w:val="0F0F11"/>
          <w:sz w:val="21"/>
          <w:szCs w:val="21"/>
        </w:rPr>
        <w:lastRenderedPageBreak/>
        <w:t xml:space="preserve">No direct or indirect contact regarding this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solicitation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may be made with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any </w:t>
      </w:r>
      <w:r w:rsidRPr="007B1FB5">
        <w:rPr>
          <w:rFonts w:ascii="Arial" w:hAnsi="Arial" w:cs="Arial"/>
          <w:color w:val="0F0F11"/>
          <w:sz w:val="21"/>
          <w:szCs w:val="21"/>
        </w:rPr>
        <w:t>representatives of the</w:t>
      </w:r>
      <w:r>
        <w:rPr>
          <w:rFonts w:ascii="Arial" w:hAnsi="Arial" w:cs="Arial"/>
          <w:color w:val="0F0F11"/>
          <w:sz w:val="21"/>
          <w:szCs w:val="21"/>
        </w:rPr>
        <w:t xml:space="preserve"> City of Mullins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other than the </w:t>
      </w:r>
      <w:r>
        <w:rPr>
          <w:rFonts w:ascii="Arial" w:hAnsi="Arial" w:cs="Arial"/>
          <w:color w:val="0F0F11"/>
          <w:sz w:val="21"/>
          <w:szCs w:val="21"/>
        </w:rPr>
        <w:t>official contact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identified in this RFQ. If such contact is made,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reserves the right to reject a </w:t>
      </w:r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by that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color w:val="3A3D42"/>
          <w:sz w:val="21"/>
          <w:szCs w:val="21"/>
        </w:rPr>
        <w:t xml:space="preserve">. </w:t>
      </w:r>
      <w:r w:rsidRPr="007B1FB5">
        <w:rPr>
          <w:rFonts w:ascii="Arial" w:hAnsi="Arial" w:cs="Arial"/>
          <w:color w:val="0F0F11"/>
          <w:sz w:val="21"/>
          <w:szCs w:val="21"/>
        </w:rPr>
        <w:t>All questions and/or requests for clarification must be provided in accordance with Section 2.</w:t>
      </w:r>
      <w:r>
        <w:rPr>
          <w:rFonts w:ascii="Arial" w:hAnsi="Arial" w:cs="Arial"/>
          <w:color w:val="0F0F11"/>
          <w:sz w:val="21"/>
          <w:szCs w:val="21"/>
        </w:rPr>
        <w:t>5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of the RFQ. This contact policy applies to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site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visits and requests for technical information. Any technical information needed from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to prepare a </w:t>
      </w:r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should </w:t>
      </w:r>
      <w:r w:rsidRPr="007B1FB5">
        <w:rPr>
          <w:rFonts w:ascii="Arial" w:hAnsi="Arial" w:cs="Arial"/>
          <w:color w:val="0F0F11"/>
          <w:sz w:val="21"/>
          <w:szCs w:val="21"/>
        </w:rPr>
        <w:t>be coordinated through the Questions/Requests for Clarification process outlined in Section 2.4.</w:t>
      </w:r>
    </w:p>
    <w:p w14:paraId="44BBAC52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sz w:val="21"/>
          <w:szCs w:val="21"/>
        </w:rPr>
      </w:pPr>
    </w:p>
    <w:p w14:paraId="6ECE956F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 xml:space="preserve">Acceptance and Rejection of </w:t>
      </w:r>
      <w:r>
        <w:rPr>
          <w:rFonts w:ascii="Arial" w:hAnsi="Arial" w:cs="Arial"/>
          <w:b/>
          <w:sz w:val="21"/>
          <w:szCs w:val="21"/>
        </w:rPr>
        <w:t>S</w:t>
      </w:r>
      <w:r w:rsidRPr="006E46D0">
        <w:rPr>
          <w:rFonts w:ascii="Arial" w:hAnsi="Arial" w:cs="Arial"/>
          <w:b/>
          <w:sz w:val="21"/>
          <w:szCs w:val="21"/>
        </w:rPr>
        <w:t>ubmission</w:t>
      </w:r>
      <w:r>
        <w:rPr>
          <w:rFonts w:ascii="Arial" w:hAnsi="Arial" w:cs="Arial"/>
          <w:b/>
          <w:sz w:val="21"/>
          <w:szCs w:val="21"/>
        </w:rPr>
        <w:t>s</w:t>
      </w:r>
    </w:p>
    <w:p w14:paraId="0647C6C1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0AA07E4F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color w:val="0F0F11"/>
          <w:sz w:val="21"/>
          <w:szCs w:val="21"/>
        </w:rPr>
      </w:pPr>
      <w:r w:rsidRPr="007B1FB5">
        <w:rPr>
          <w:rFonts w:ascii="Arial" w:hAnsi="Arial" w:cs="Arial"/>
          <w:color w:val="0F0F11"/>
          <w:sz w:val="21"/>
          <w:szCs w:val="21"/>
        </w:rPr>
        <w:t xml:space="preserve">Any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that do not conform to the essential requirements of the RFQ shall be rejected. The </w:t>
      </w:r>
      <w:r>
        <w:rPr>
          <w:rFonts w:ascii="Arial" w:hAnsi="Arial" w:cs="Arial"/>
          <w:color w:val="0F0F11"/>
          <w:sz w:val="21"/>
          <w:szCs w:val="21"/>
        </w:rPr>
        <w:t>City of Mullins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reserves the right to waive informalities and minor irregularities in submittals and reserves the sole right to determine what constitutes informalities and minor irregularities. The </w:t>
      </w:r>
      <w:r>
        <w:rPr>
          <w:rFonts w:ascii="Arial" w:hAnsi="Arial" w:cs="Arial"/>
          <w:color w:val="0F0F11"/>
          <w:sz w:val="21"/>
          <w:szCs w:val="21"/>
        </w:rPr>
        <w:t>City of Mullins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also reserves the right to accept or reject any or 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received in response to this RFQ.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is not obligated to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enter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into any contract on the basis of any submittal in response to this RFQ.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reserves the right to request additional information from any firm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submitting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under this RFQ if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such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information is necessary to </w:t>
      </w:r>
      <w:r>
        <w:rPr>
          <w:rFonts w:ascii="Arial" w:hAnsi="Arial" w:cs="Arial"/>
          <w:color w:val="0F0F11"/>
          <w:sz w:val="21"/>
          <w:szCs w:val="21"/>
        </w:rPr>
        <w:t>clarify the submission</w:t>
      </w:r>
      <w:r w:rsidRPr="007B1FB5">
        <w:rPr>
          <w:rFonts w:ascii="Arial" w:hAnsi="Arial" w:cs="Arial"/>
          <w:color w:val="0F0F11"/>
          <w:sz w:val="21"/>
          <w:szCs w:val="21"/>
        </w:rPr>
        <w:t>.</w:t>
      </w:r>
    </w:p>
    <w:p w14:paraId="4A1A45E9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6CF8D1BC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Cancellation/Rejection</w:t>
      </w:r>
    </w:p>
    <w:p w14:paraId="20930E30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449408B3" w14:textId="44AC71D2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color w:val="0F0F11"/>
          <w:sz w:val="21"/>
          <w:szCs w:val="21"/>
        </w:rPr>
        <w:t xml:space="preserve">The </w:t>
      </w:r>
      <w:r>
        <w:rPr>
          <w:rFonts w:ascii="Arial" w:hAnsi="Arial" w:cs="Arial"/>
          <w:color w:val="0F0F11"/>
          <w:sz w:val="21"/>
          <w:szCs w:val="21"/>
        </w:rPr>
        <w:t xml:space="preserve">City </w:t>
      </w:r>
      <w:r w:rsidR="000924D3">
        <w:rPr>
          <w:rFonts w:ascii="Arial" w:hAnsi="Arial" w:cs="Arial"/>
          <w:color w:val="0F0F11"/>
          <w:sz w:val="21"/>
          <w:szCs w:val="21"/>
        </w:rPr>
        <w:t xml:space="preserve">of Mullins </w:t>
      </w:r>
      <w:r w:rsidRPr="007B1FB5">
        <w:rPr>
          <w:rFonts w:ascii="Arial" w:hAnsi="Arial" w:cs="Arial"/>
          <w:color w:val="0F0F11"/>
          <w:sz w:val="21"/>
          <w:szCs w:val="21"/>
        </w:rPr>
        <w:t>may cancel this RFQ in whole or in part at any time if it is determined to be in the best interest of the</w:t>
      </w:r>
      <w:r>
        <w:rPr>
          <w:rFonts w:ascii="Arial" w:hAnsi="Arial" w:cs="Arial"/>
          <w:color w:val="0F0F11"/>
          <w:sz w:val="21"/>
          <w:szCs w:val="21"/>
        </w:rPr>
        <w:t xml:space="preserve"> City of Mullins.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may reject any or 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color w:val="0F0F11"/>
          <w:sz w:val="21"/>
          <w:szCs w:val="21"/>
        </w:rPr>
        <w:t>in whole or in part if it is determined to be in the best interest of the</w:t>
      </w:r>
      <w:r>
        <w:rPr>
          <w:rFonts w:ascii="Arial" w:hAnsi="Arial" w:cs="Arial"/>
          <w:color w:val="0F0F11"/>
          <w:sz w:val="21"/>
          <w:szCs w:val="21"/>
        </w:rPr>
        <w:t xml:space="preserve"> City of Mullins. </w:t>
      </w:r>
    </w:p>
    <w:p w14:paraId="7E1E9CE1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sz w:val="21"/>
          <w:szCs w:val="21"/>
        </w:rPr>
      </w:pPr>
    </w:p>
    <w:p w14:paraId="77756C7B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Conflict of Interest</w:t>
      </w:r>
    </w:p>
    <w:p w14:paraId="6ECF978D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b/>
          <w:sz w:val="21"/>
          <w:szCs w:val="21"/>
        </w:rPr>
      </w:pPr>
    </w:p>
    <w:p w14:paraId="2CF5F994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shall promptly notify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 writing of all potential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conflicts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of interest for any prospective business association, interest, or other circumstance, which may influence or appear to influence the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color w:val="0F0F11"/>
          <w:sz w:val="21"/>
          <w:szCs w:val="21"/>
        </w:rPr>
        <w:t>'</w:t>
      </w:r>
      <w:r>
        <w:rPr>
          <w:rFonts w:ascii="Arial" w:hAnsi="Arial" w:cs="Arial"/>
          <w:color w:val="0F0F11"/>
          <w:sz w:val="21"/>
          <w:szCs w:val="21"/>
        </w:rPr>
        <w:t>s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judgment or quality of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services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being provided hereunder. Such written notification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shall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identify the prospective business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association,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interest, or circumstance, the nature of work that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such a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person may undertake,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and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request an opinion of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to whether the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association,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interest, or circumstance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would,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the opinion of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the </w:t>
      </w:r>
      <w:r>
        <w:rPr>
          <w:rFonts w:ascii="Arial" w:hAnsi="Arial" w:cs="Arial"/>
          <w:color w:val="0F0F11"/>
          <w:sz w:val="21"/>
          <w:szCs w:val="21"/>
        </w:rPr>
        <w:t>City of Mullins,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constitute a conflict of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interest. By </w:t>
      </w:r>
      <w:r>
        <w:rPr>
          <w:rFonts w:ascii="Arial" w:hAnsi="Arial" w:cs="Arial"/>
          <w:color w:val="242628"/>
          <w:sz w:val="21"/>
          <w:szCs w:val="21"/>
        </w:rPr>
        <w:t>responding to this solicitation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, the respondent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certifies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that it has no conflict </w:t>
      </w:r>
      <w:r w:rsidRPr="007B1FB5">
        <w:rPr>
          <w:rFonts w:ascii="Arial" w:hAnsi="Arial" w:cs="Arial"/>
          <w:color w:val="242628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interest with </w:t>
      </w:r>
      <w:r w:rsidRPr="007B1FB5">
        <w:rPr>
          <w:rFonts w:ascii="Arial" w:hAnsi="Arial" w:cs="Arial"/>
          <w:color w:val="242628"/>
          <w:sz w:val="21"/>
          <w:szCs w:val="21"/>
        </w:rPr>
        <w:t>any</w:t>
      </w:r>
      <w:r>
        <w:rPr>
          <w:rFonts w:ascii="Arial" w:hAnsi="Arial" w:cs="Arial"/>
          <w:color w:val="242628"/>
          <w:sz w:val="21"/>
          <w:szCs w:val="21"/>
        </w:rPr>
        <w:t xml:space="preserve"> </w:t>
      </w:r>
      <w:r w:rsidRPr="007B1FB5">
        <w:rPr>
          <w:rFonts w:ascii="Arial" w:hAnsi="Arial" w:cs="Arial"/>
          <w:sz w:val="21"/>
          <w:szCs w:val="21"/>
        </w:rPr>
        <w:t xml:space="preserve">employee, agent, elected official or officer of the </w:t>
      </w:r>
      <w:r>
        <w:rPr>
          <w:rFonts w:ascii="Arial" w:hAnsi="Arial" w:cs="Arial"/>
          <w:color w:val="0F0F11"/>
          <w:sz w:val="21"/>
          <w:szCs w:val="21"/>
        </w:rPr>
        <w:t>City of Mullins,</w:t>
      </w:r>
      <w:r w:rsidRPr="007B1FB5">
        <w:rPr>
          <w:rFonts w:ascii="Arial" w:hAnsi="Arial" w:cs="Arial"/>
          <w:sz w:val="21"/>
          <w:szCs w:val="21"/>
        </w:rPr>
        <w:t xml:space="preserve"> or any other conflict as may be set forth herein.</w:t>
      </w:r>
    </w:p>
    <w:p w14:paraId="73747842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sz w:val="21"/>
          <w:szCs w:val="21"/>
        </w:rPr>
      </w:pPr>
    </w:p>
    <w:p w14:paraId="56365F7B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Collusion</w:t>
      </w:r>
    </w:p>
    <w:p w14:paraId="7EF9D3E9" w14:textId="77777777" w:rsidR="00076377" w:rsidRPr="007B1FB5" w:rsidRDefault="00076377" w:rsidP="00076377">
      <w:pPr>
        <w:pStyle w:val="BodyText"/>
        <w:spacing w:line="293" w:lineRule="auto"/>
        <w:rPr>
          <w:rFonts w:ascii="Arial" w:hAnsi="Arial" w:cs="Arial"/>
          <w:b/>
          <w:sz w:val="21"/>
          <w:szCs w:val="21"/>
        </w:rPr>
      </w:pPr>
    </w:p>
    <w:p w14:paraId="514396DE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More than one </w:t>
      </w:r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from an individual, firm partnership, corporation, association or related parties under the same or different names will not be considered. If the </w:t>
      </w:r>
      <w:r>
        <w:rPr>
          <w:rFonts w:ascii="Arial" w:hAnsi="Arial" w:cs="Arial"/>
          <w:color w:val="0F0F11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believes that collusion exists among </w:t>
      </w: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, all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from the suspected firms will be rejected. "Related parties" means </w:t>
      </w: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or the principals thereof, which have a direct or indirect ownership or profit-sharing interest in another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>.</w:t>
      </w:r>
    </w:p>
    <w:p w14:paraId="28FF9AFE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sz w:val="21"/>
          <w:szCs w:val="21"/>
        </w:rPr>
      </w:pPr>
    </w:p>
    <w:p w14:paraId="70E9BBAA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shall comply with all local, state, and federal directives, orders, and laws applicable to this RFQ and any resulting contract.</w:t>
      </w:r>
    </w:p>
    <w:p w14:paraId="51D16E34" w14:textId="77777777" w:rsidR="00076377" w:rsidRPr="007B1FB5" w:rsidRDefault="00076377" w:rsidP="00076377">
      <w:pPr>
        <w:pStyle w:val="BodyText"/>
        <w:spacing w:before="1" w:line="293" w:lineRule="auto"/>
        <w:rPr>
          <w:rFonts w:ascii="Arial" w:hAnsi="Arial" w:cs="Arial"/>
          <w:sz w:val="21"/>
          <w:szCs w:val="21"/>
        </w:rPr>
      </w:pPr>
    </w:p>
    <w:p w14:paraId="6A7DAE0F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By responding to this RFQ, </w:t>
      </w: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certify that the response is made without previous understanding, agreement, or connection with any person, firm or corporation making a </w:t>
      </w:r>
      <w:r>
        <w:rPr>
          <w:rFonts w:ascii="Arial" w:hAnsi="Arial" w:cs="Arial"/>
          <w:sz w:val="21"/>
          <w:szCs w:val="21"/>
        </w:rPr>
        <w:t>submission</w:t>
      </w:r>
      <w:r w:rsidRPr="007B1FB5">
        <w:rPr>
          <w:rFonts w:ascii="Arial" w:hAnsi="Arial" w:cs="Arial"/>
          <w:sz w:val="21"/>
          <w:szCs w:val="21"/>
        </w:rPr>
        <w:t xml:space="preserve"> for the same item, and they certify the knowledge that this would constitute an illegal action.</w:t>
      </w:r>
    </w:p>
    <w:p w14:paraId="728B683D" w14:textId="77777777" w:rsidR="00076377" w:rsidRDefault="00076377" w:rsidP="00076377">
      <w:pPr>
        <w:spacing w:line="293" w:lineRule="auto"/>
        <w:ind w:right="222"/>
        <w:rPr>
          <w:rFonts w:ascii="Arial" w:hAnsi="Arial" w:cs="Arial"/>
          <w:sz w:val="21"/>
          <w:szCs w:val="21"/>
        </w:rPr>
      </w:pPr>
    </w:p>
    <w:p w14:paraId="692AD07D" w14:textId="77777777" w:rsidR="00076377" w:rsidRPr="007B1FB5" w:rsidRDefault="00076377" w:rsidP="00076377">
      <w:pPr>
        <w:pStyle w:val="ListParagraph"/>
        <w:numPr>
          <w:ilvl w:val="0"/>
          <w:numId w:val="1"/>
        </w:numPr>
        <w:spacing w:before="78" w:line="293" w:lineRule="auto"/>
        <w:ind w:left="360" w:hanging="360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STATEMENT OF QUALIFICATIONS</w:t>
      </w:r>
      <w:r w:rsidRPr="007B1FB5">
        <w:rPr>
          <w:rFonts w:ascii="Arial" w:hAnsi="Arial" w:cs="Arial"/>
          <w:b/>
          <w:sz w:val="21"/>
          <w:szCs w:val="21"/>
        </w:rPr>
        <w:t xml:space="preserve"> CONTENTS</w:t>
      </w:r>
    </w:p>
    <w:p w14:paraId="2A8D2DA5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051CCB71" w14:textId="724019C1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interested in providing the services outlined in this RFQ must prepare and submit a </w:t>
      </w:r>
      <w:r>
        <w:rPr>
          <w:rFonts w:ascii="Arial" w:hAnsi="Arial" w:cs="Arial"/>
          <w:sz w:val="21"/>
          <w:szCs w:val="21"/>
        </w:rPr>
        <w:t>statement</w:t>
      </w:r>
      <w:r w:rsidRPr="007B1F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of qualifications </w:t>
      </w:r>
      <w:r w:rsidRPr="007B1FB5">
        <w:rPr>
          <w:rFonts w:ascii="Arial" w:hAnsi="Arial" w:cs="Arial"/>
          <w:sz w:val="21"/>
          <w:szCs w:val="21"/>
        </w:rPr>
        <w:t xml:space="preserve">that must not be more than the equivalent of </w:t>
      </w:r>
      <w:r w:rsidR="00FC28E9">
        <w:rPr>
          <w:rFonts w:ascii="Arial" w:hAnsi="Arial" w:cs="Arial"/>
          <w:sz w:val="21"/>
          <w:szCs w:val="21"/>
        </w:rPr>
        <w:t xml:space="preserve">15 </w:t>
      </w:r>
      <w:r w:rsidRPr="007B1FB5">
        <w:rPr>
          <w:rFonts w:ascii="Arial" w:hAnsi="Arial" w:cs="Arial"/>
          <w:sz w:val="21"/>
          <w:szCs w:val="21"/>
        </w:rPr>
        <w:t>single sided 8 ½ by 11</w:t>
      </w:r>
      <w:r>
        <w:rPr>
          <w:rFonts w:ascii="Arial" w:hAnsi="Arial" w:cs="Arial"/>
          <w:sz w:val="21"/>
          <w:szCs w:val="21"/>
        </w:rPr>
        <w:t>-</w:t>
      </w:r>
      <w:r w:rsidRPr="007B1FB5">
        <w:rPr>
          <w:rFonts w:ascii="Arial" w:hAnsi="Arial" w:cs="Arial"/>
          <w:sz w:val="21"/>
          <w:szCs w:val="21"/>
        </w:rPr>
        <w:t xml:space="preserve">inch pages in length (not counting the front and back covers, section dividers that contain no information, and </w:t>
      </w:r>
      <w:r>
        <w:rPr>
          <w:rFonts w:ascii="Arial" w:hAnsi="Arial" w:cs="Arial"/>
          <w:sz w:val="21"/>
          <w:szCs w:val="21"/>
        </w:rPr>
        <w:t>any</w:t>
      </w:r>
      <w:r w:rsidRPr="007B1FB5">
        <w:rPr>
          <w:rFonts w:ascii="Arial" w:hAnsi="Arial" w:cs="Arial"/>
          <w:sz w:val="21"/>
          <w:szCs w:val="21"/>
        </w:rPr>
        <w:t xml:space="preserve"> required forms).</w:t>
      </w:r>
      <w:r>
        <w:rPr>
          <w:rFonts w:ascii="Arial" w:hAnsi="Arial" w:cs="Arial"/>
          <w:sz w:val="21"/>
          <w:szCs w:val="21"/>
        </w:rPr>
        <w:t xml:space="preserve"> The submission must include the </w:t>
      </w:r>
      <w:r w:rsidR="00DB2BA2">
        <w:rPr>
          <w:rFonts w:ascii="Arial" w:hAnsi="Arial" w:cs="Arial"/>
          <w:sz w:val="21"/>
          <w:szCs w:val="21"/>
        </w:rPr>
        <w:t>following</w:t>
      </w:r>
      <w:r>
        <w:rPr>
          <w:rFonts w:ascii="Arial" w:hAnsi="Arial" w:cs="Arial"/>
          <w:sz w:val="21"/>
          <w:szCs w:val="21"/>
        </w:rPr>
        <w:t xml:space="preserve"> </w:t>
      </w:r>
      <w:r w:rsidR="00DB2BA2">
        <w:rPr>
          <w:rFonts w:ascii="Arial" w:hAnsi="Arial" w:cs="Arial"/>
          <w:sz w:val="21"/>
          <w:szCs w:val="21"/>
        </w:rPr>
        <w:t xml:space="preserve">sections listed below. These will be the criteria by which the applications are evaluated. Weight of each category is shown. </w:t>
      </w:r>
    </w:p>
    <w:p w14:paraId="3CB55FE1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152C0C90" w14:textId="6C6371E1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3BEF0" wp14:editId="7490A6FF">
                <wp:simplePos x="0" y="0"/>
                <wp:positionH relativeFrom="page">
                  <wp:posOffset>7748270</wp:posOffset>
                </wp:positionH>
                <wp:positionV relativeFrom="page">
                  <wp:posOffset>9994900</wp:posOffset>
                </wp:positionV>
                <wp:extent cx="0" cy="0"/>
                <wp:effectExtent l="13970" t="8004175" r="5080" b="7999095"/>
                <wp:wrapNone/>
                <wp:docPr id="87954487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2C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1pt,787pt" to="610.1pt,7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" strokeweight=".25461mm">
                <w10:wrap anchorx="page" anchory="page"/>
              </v:line>
            </w:pict>
          </mc:Fallback>
        </mc:AlternateContent>
      </w:r>
      <w:r w:rsidRPr="007B1FB5">
        <w:rPr>
          <w:rFonts w:ascii="Arial" w:hAnsi="Arial" w:cs="Arial"/>
          <w:b/>
          <w:sz w:val="21"/>
          <w:szCs w:val="21"/>
        </w:rPr>
        <w:t>Cover Letter</w:t>
      </w:r>
    </w:p>
    <w:p w14:paraId="55EAB146" w14:textId="77777777" w:rsidR="00076377" w:rsidRPr="007B1FB5" w:rsidRDefault="00076377" w:rsidP="00076377">
      <w:pPr>
        <w:pStyle w:val="BodyText"/>
        <w:spacing w:before="2" w:line="293" w:lineRule="auto"/>
        <w:rPr>
          <w:rFonts w:ascii="Arial" w:hAnsi="Arial" w:cs="Arial"/>
          <w:b/>
          <w:sz w:val="21"/>
          <w:szCs w:val="21"/>
        </w:rPr>
      </w:pPr>
    </w:p>
    <w:p w14:paraId="279FB6C7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color w:val="0C0C0F"/>
          <w:sz w:val="21"/>
          <w:szCs w:val="21"/>
        </w:rPr>
        <w:t xml:space="preserve">The response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should contain a cover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letter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signed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by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person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who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authorized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to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commit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to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perform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work </w:t>
      </w:r>
      <w:r>
        <w:rPr>
          <w:rFonts w:ascii="Arial" w:hAnsi="Arial" w:cs="Arial"/>
          <w:color w:val="0C0C0F"/>
          <w:sz w:val="21"/>
          <w:szCs w:val="21"/>
        </w:rPr>
        <w:t>described in this RFQ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and should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identify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all subcontractors,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materials,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and enclosures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being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forwarded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in response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to the </w:t>
      </w:r>
      <w:r w:rsidRPr="007B1FB5">
        <w:rPr>
          <w:rFonts w:ascii="Arial" w:hAnsi="Arial" w:cs="Arial"/>
          <w:color w:val="0C0C0F"/>
          <w:sz w:val="21"/>
          <w:szCs w:val="21"/>
        </w:rPr>
        <w:t>RFQ.</w:t>
      </w:r>
    </w:p>
    <w:p w14:paraId="3533BCCC" w14:textId="77777777" w:rsidR="00076377" w:rsidRPr="007B1FB5" w:rsidRDefault="00076377" w:rsidP="00076377">
      <w:pPr>
        <w:pStyle w:val="BodyText"/>
        <w:spacing w:before="10" w:line="293" w:lineRule="auto"/>
        <w:rPr>
          <w:rFonts w:ascii="Arial" w:hAnsi="Arial" w:cs="Arial"/>
          <w:sz w:val="21"/>
          <w:szCs w:val="21"/>
        </w:rPr>
      </w:pPr>
    </w:p>
    <w:p w14:paraId="1CDEA30C" w14:textId="65FEE17D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Firm</w:t>
      </w:r>
      <w:r w:rsidRPr="007B1FB5">
        <w:rPr>
          <w:rFonts w:ascii="Arial" w:hAnsi="Arial" w:cs="Arial"/>
          <w:b/>
          <w:sz w:val="21"/>
          <w:szCs w:val="21"/>
        </w:rPr>
        <w:t xml:space="preserve"> Qualifications</w:t>
      </w:r>
      <w:r w:rsidR="000A0C99">
        <w:rPr>
          <w:rFonts w:ascii="Arial" w:hAnsi="Arial" w:cs="Arial"/>
          <w:b/>
          <w:sz w:val="21"/>
          <w:szCs w:val="21"/>
        </w:rPr>
        <w:t xml:space="preserve"> (20%)</w:t>
      </w:r>
    </w:p>
    <w:p w14:paraId="2421BB08" w14:textId="77777777" w:rsidR="00076377" w:rsidRPr="007B1FB5" w:rsidRDefault="00076377" w:rsidP="00076377">
      <w:pPr>
        <w:pStyle w:val="BodyText"/>
        <w:spacing w:before="7" w:line="293" w:lineRule="auto"/>
        <w:rPr>
          <w:rFonts w:ascii="Arial" w:hAnsi="Arial" w:cs="Arial"/>
          <w:b/>
          <w:sz w:val="21"/>
          <w:szCs w:val="21"/>
        </w:rPr>
      </w:pPr>
    </w:p>
    <w:p w14:paraId="3D10FA2C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Provide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relevant information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about the </w:t>
      </w:r>
      <w:r>
        <w:rPr>
          <w:rFonts w:ascii="Arial" w:hAnsi="Arial" w:cs="Arial"/>
          <w:color w:val="1A1C1D"/>
          <w:sz w:val="21"/>
          <w:szCs w:val="21"/>
        </w:rPr>
        <w:t>firm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 to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include </w:t>
      </w:r>
      <w:r w:rsidRPr="007B1FB5">
        <w:rPr>
          <w:rFonts w:ascii="Arial" w:hAnsi="Arial" w:cs="Arial"/>
          <w:color w:val="1A1C1D"/>
          <w:sz w:val="21"/>
          <w:szCs w:val="21"/>
        </w:rPr>
        <w:t>the following:</w:t>
      </w:r>
    </w:p>
    <w:p w14:paraId="4F5A42C6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sz w:val="21"/>
          <w:szCs w:val="21"/>
        </w:rPr>
      </w:pPr>
    </w:p>
    <w:p w14:paraId="54C08922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29"/>
          <w:tab w:val="left" w:pos="1130"/>
        </w:tabs>
        <w:spacing w:line="293" w:lineRule="auto"/>
        <w:ind w:left="1129" w:hanging="355"/>
        <w:contextualSpacing w:val="0"/>
        <w:rPr>
          <w:rFonts w:ascii="Arial" w:hAnsi="Arial" w:cs="Arial"/>
          <w:color w:val="0C0C0F"/>
          <w:sz w:val="21"/>
          <w:szCs w:val="21"/>
        </w:rPr>
      </w:pPr>
      <w:r w:rsidRPr="007B1FB5">
        <w:rPr>
          <w:rFonts w:ascii="Arial" w:hAnsi="Arial" w:cs="Arial"/>
          <w:color w:val="0C0C0F"/>
          <w:sz w:val="21"/>
          <w:szCs w:val="21"/>
        </w:rPr>
        <w:t xml:space="preserve">Organization/company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overview as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it relates to the requirements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>the RFQ</w:t>
      </w:r>
    </w:p>
    <w:p w14:paraId="7959CA12" w14:textId="77777777" w:rsidR="00076377" w:rsidRPr="007B1FB5" w:rsidRDefault="00076377" w:rsidP="00076377">
      <w:pPr>
        <w:pStyle w:val="BodyText"/>
        <w:spacing w:line="293" w:lineRule="auto"/>
        <w:rPr>
          <w:rFonts w:ascii="Arial" w:hAnsi="Arial" w:cs="Arial"/>
          <w:sz w:val="21"/>
          <w:szCs w:val="21"/>
        </w:rPr>
      </w:pPr>
    </w:p>
    <w:p w14:paraId="04AA03E3" w14:textId="77777777" w:rsidR="00076377" w:rsidRPr="007B1FB5" w:rsidRDefault="00076377" w:rsidP="00076377">
      <w:pPr>
        <w:pStyle w:val="ListParagraph"/>
        <w:numPr>
          <w:ilvl w:val="2"/>
          <w:numId w:val="1"/>
        </w:numPr>
        <w:tabs>
          <w:tab w:val="left" w:pos="1129"/>
          <w:tab w:val="left" w:pos="1130"/>
        </w:tabs>
        <w:spacing w:line="293" w:lineRule="auto"/>
        <w:ind w:right="1341" w:hanging="352"/>
        <w:contextualSpacing w:val="0"/>
        <w:rPr>
          <w:rFonts w:ascii="Arial" w:hAnsi="Arial" w:cs="Arial"/>
          <w:color w:val="0C0C0F"/>
          <w:sz w:val="21"/>
          <w:szCs w:val="21"/>
        </w:rPr>
      </w:pPr>
      <w:r w:rsidRPr="007B1FB5">
        <w:rPr>
          <w:rFonts w:ascii="Arial" w:hAnsi="Arial" w:cs="Arial"/>
          <w:color w:val="0C0C0F"/>
          <w:sz w:val="21"/>
          <w:szCs w:val="21"/>
        </w:rPr>
        <w:t xml:space="preserve">Organization/company overview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all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sub-contractors as it relates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to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requirements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>the RFQ</w:t>
      </w:r>
    </w:p>
    <w:p w14:paraId="0963CBF2" w14:textId="77777777" w:rsidR="00076377" w:rsidRPr="007B1FB5" w:rsidRDefault="00076377" w:rsidP="00076377">
      <w:pPr>
        <w:pStyle w:val="BodyText"/>
        <w:spacing w:before="5" w:line="293" w:lineRule="auto"/>
        <w:rPr>
          <w:rFonts w:ascii="Arial" w:hAnsi="Arial" w:cs="Arial"/>
          <w:sz w:val="21"/>
          <w:szCs w:val="21"/>
        </w:rPr>
      </w:pPr>
    </w:p>
    <w:p w14:paraId="5493CA65" w14:textId="131CD8DD" w:rsidR="00076377" w:rsidRPr="00FA37BB" w:rsidRDefault="00076377" w:rsidP="00076377">
      <w:pPr>
        <w:pStyle w:val="ListParagraph"/>
        <w:numPr>
          <w:ilvl w:val="2"/>
          <w:numId w:val="1"/>
        </w:numPr>
        <w:tabs>
          <w:tab w:val="left" w:pos="1123"/>
          <w:tab w:val="left" w:pos="1124"/>
        </w:tabs>
        <w:spacing w:line="293" w:lineRule="auto"/>
        <w:ind w:left="1125" w:right="360" w:hanging="350"/>
        <w:contextualSpacing w:val="0"/>
        <w:rPr>
          <w:rFonts w:ascii="Arial" w:hAnsi="Arial" w:cs="Arial"/>
          <w:color w:val="0C0C0F"/>
          <w:sz w:val="21"/>
          <w:szCs w:val="21"/>
        </w:rPr>
      </w:pPr>
      <w:r w:rsidRPr="007B1FB5">
        <w:rPr>
          <w:rFonts w:ascii="Arial" w:hAnsi="Arial" w:cs="Arial"/>
          <w:color w:val="0C0C0F"/>
          <w:sz w:val="21"/>
          <w:szCs w:val="21"/>
        </w:rPr>
        <w:t xml:space="preserve">Number of years the </w:t>
      </w:r>
      <w:r>
        <w:rPr>
          <w:rFonts w:ascii="Arial" w:hAnsi="Arial" w:cs="Arial"/>
          <w:color w:val="0C0C0F"/>
          <w:sz w:val="21"/>
          <w:szCs w:val="21"/>
        </w:rPr>
        <w:t>firm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has been providing the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requested services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with a brief description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recently performed projects that indicate the past performance and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abilities of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proposed team. More </w:t>
      </w:r>
      <w:r w:rsidR="00255A8A" w:rsidRPr="007B1FB5">
        <w:rPr>
          <w:rFonts w:ascii="Arial" w:hAnsi="Arial" w:cs="Arial"/>
          <w:color w:val="0C0C0F"/>
          <w:sz w:val="21"/>
          <w:szCs w:val="21"/>
        </w:rPr>
        <w:t>details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on specific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projects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should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be included in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the </w:t>
      </w:r>
      <w:r>
        <w:rPr>
          <w:rFonts w:ascii="Arial" w:hAnsi="Arial" w:cs="Arial"/>
          <w:color w:val="1A1C1D"/>
          <w:sz w:val="21"/>
          <w:szCs w:val="21"/>
        </w:rPr>
        <w:t xml:space="preserve">Relevant </w:t>
      </w:r>
      <w:r>
        <w:rPr>
          <w:rFonts w:ascii="Arial" w:hAnsi="Arial" w:cs="Arial"/>
          <w:color w:val="0C0C0F"/>
          <w:sz w:val="21"/>
          <w:szCs w:val="21"/>
        </w:rPr>
        <w:t>Experience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</w:t>
      </w:r>
      <w:r w:rsidRPr="007B1FB5">
        <w:rPr>
          <w:rFonts w:ascii="Arial" w:hAnsi="Arial" w:cs="Arial"/>
          <w:color w:val="1A1C1D"/>
          <w:sz w:val="21"/>
          <w:szCs w:val="21"/>
        </w:rPr>
        <w:t>section.</w:t>
      </w:r>
    </w:p>
    <w:p w14:paraId="44C86978" w14:textId="77777777" w:rsidR="00076377" w:rsidRPr="00FA37BB" w:rsidRDefault="00076377" w:rsidP="00076377">
      <w:pPr>
        <w:tabs>
          <w:tab w:val="left" w:pos="1123"/>
          <w:tab w:val="left" w:pos="1124"/>
        </w:tabs>
        <w:spacing w:line="293" w:lineRule="auto"/>
        <w:ind w:right="360"/>
        <w:rPr>
          <w:rFonts w:ascii="Arial" w:hAnsi="Arial" w:cs="Arial"/>
          <w:color w:val="0C0C0F"/>
          <w:sz w:val="21"/>
          <w:szCs w:val="21"/>
        </w:rPr>
      </w:pPr>
    </w:p>
    <w:p w14:paraId="39E1815C" w14:textId="38A31F49" w:rsidR="00A6599A" w:rsidRDefault="005E2334" w:rsidP="00A6599A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Approach to Project (20%</w:t>
      </w:r>
      <w:r w:rsidR="00A6599A">
        <w:rPr>
          <w:rFonts w:ascii="Arial" w:hAnsi="Arial" w:cs="Arial"/>
          <w:b/>
          <w:sz w:val="21"/>
          <w:szCs w:val="21"/>
        </w:rPr>
        <w:t>)</w:t>
      </w:r>
    </w:p>
    <w:p w14:paraId="7E5B9A80" w14:textId="77777777" w:rsidR="00A6599A" w:rsidRDefault="00A6599A" w:rsidP="00A6599A">
      <w:pPr>
        <w:spacing w:line="293" w:lineRule="auto"/>
        <w:rPr>
          <w:rFonts w:ascii="Arial" w:hAnsi="Arial" w:cs="Arial"/>
          <w:b/>
          <w:sz w:val="21"/>
          <w:szCs w:val="21"/>
        </w:rPr>
      </w:pPr>
    </w:p>
    <w:p w14:paraId="22F69073" w14:textId="60AC986D" w:rsidR="00A6599A" w:rsidRPr="00A6599A" w:rsidRDefault="00A6599A" w:rsidP="00A6599A">
      <w:pPr>
        <w:spacing w:line="293" w:lineRule="auto"/>
        <w:ind w:left="371"/>
        <w:rPr>
          <w:rFonts w:ascii="Arial" w:hAnsi="Arial" w:cs="Arial"/>
          <w:bCs/>
          <w:sz w:val="21"/>
          <w:szCs w:val="21"/>
        </w:rPr>
      </w:pPr>
      <w:r w:rsidRPr="00A6599A">
        <w:rPr>
          <w:rFonts w:ascii="Arial" w:hAnsi="Arial" w:cs="Arial"/>
          <w:bCs/>
          <w:sz w:val="21"/>
          <w:szCs w:val="21"/>
        </w:rPr>
        <w:t xml:space="preserve">The soundness, suitability, comprehensiveness and creativity of the respondent’s stated approach to the project. </w:t>
      </w:r>
    </w:p>
    <w:p w14:paraId="0541E74E" w14:textId="77777777" w:rsidR="00A6599A" w:rsidRPr="00A6599A" w:rsidRDefault="00A6599A" w:rsidP="00A6599A">
      <w:pPr>
        <w:spacing w:line="293" w:lineRule="auto"/>
        <w:ind w:left="371"/>
        <w:rPr>
          <w:rFonts w:ascii="Arial" w:hAnsi="Arial" w:cs="Arial"/>
          <w:b/>
          <w:sz w:val="21"/>
          <w:szCs w:val="21"/>
        </w:rPr>
      </w:pPr>
    </w:p>
    <w:p w14:paraId="57830632" w14:textId="18E5DE38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Key Personnel</w:t>
      </w:r>
      <w:r w:rsidR="000A0C99">
        <w:rPr>
          <w:rFonts w:ascii="Arial" w:hAnsi="Arial" w:cs="Arial"/>
          <w:b/>
          <w:sz w:val="21"/>
          <w:szCs w:val="21"/>
        </w:rPr>
        <w:t xml:space="preserve"> (20%)</w:t>
      </w:r>
    </w:p>
    <w:p w14:paraId="589191B1" w14:textId="77777777" w:rsidR="00076377" w:rsidRPr="007B1FB5" w:rsidRDefault="00076377" w:rsidP="00076377">
      <w:pPr>
        <w:pStyle w:val="BodyText"/>
        <w:spacing w:before="9" w:line="293" w:lineRule="auto"/>
        <w:rPr>
          <w:rFonts w:ascii="Arial" w:hAnsi="Arial" w:cs="Arial"/>
          <w:b/>
          <w:sz w:val="21"/>
          <w:szCs w:val="21"/>
        </w:rPr>
      </w:pPr>
    </w:p>
    <w:p w14:paraId="638F11DC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color w:val="0C0C0F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>Provide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proposed project management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structure that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identifies the project manager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and all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personnel who will be assigned to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work on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this project, including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description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their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abilities, </w:t>
      </w:r>
      <w:r w:rsidRPr="007B1FB5">
        <w:rPr>
          <w:rFonts w:ascii="Arial" w:hAnsi="Arial" w:cs="Arial"/>
          <w:color w:val="0C0C0F"/>
          <w:sz w:val="21"/>
          <w:szCs w:val="21"/>
        </w:rPr>
        <w:t>qualifications</w:t>
      </w:r>
      <w:r>
        <w:rPr>
          <w:rFonts w:ascii="Arial" w:hAnsi="Arial" w:cs="Arial"/>
          <w:color w:val="0C0C0F"/>
          <w:sz w:val="21"/>
          <w:szCs w:val="21"/>
        </w:rPr>
        <w:t xml:space="preserve"> (including education and licensure)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, </w:t>
      </w:r>
      <w:r>
        <w:rPr>
          <w:rFonts w:ascii="Arial" w:hAnsi="Arial" w:cs="Arial"/>
          <w:color w:val="0C0C0F"/>
          <w:sz w:val="21"/>
          <w:szCs w:val="21"/>
        </w:rPr>
        <w:t xml:space="preserve">and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experience. </w:t>
      </w:r>
      <w:r>
        <w:rPr>
          <w:rFonts w:ascii="Arial" w:hAnsi="Arial" w:cs="Arial"/>
          <w:color w:val="1A1C1D"/>
          <w:sz w:val="21"/>
          <w:szCs w:val="21"/>
        </w:rPr>
        <w:t xml:space="preserve">Identify the proposed project manager who will be the sole point of contact for the City of Mullins,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during day-to-day </w:t>
      </w:r>
      <w:r w:rsidRPr="007B1FB5">
        <w:rPr>
          <w:rFonts w:ascii="Arial" w:hAnsi="Arial" w:cs="Arial"/>
          <w:color w:val="1A1C1D"/>
          <w:sz w:val="21"/>
          <w:szCs w:val="21"/>
        </w:rPr>
        <w:t>operations</w:t>
      </w:r>
      <w:r>
        <w:rPr>
          <w:rFonts w:ascii="Arial" w:hAnsi="Arial" w:cs="Arial"/>
          <w:color w:val="1A1C1D"/>
          <w:sz w:val="21"/>
          <w:szCs w:val="21"/>
        </w:rPr>
        <w:t xml:space="preserve"> and include their contact information.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Include resumes for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all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key individuals (including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sub-consultants) who will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be completing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a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portion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of </w:t>
      </w:r>
      <w:r w:rsidRPr="007B1FB5">
        <w:rPr>
          <w:rFonts w:ascii="Arial" w:hAnsi="Arial" w:cs="Arial"/>
          <w:color w:val="0C0C0F"/>
          <w:sz w:val="21"/>
          <w:szCs w:val="21"/>
        </w:rPr>
        <w:t xml:space="preserve">the </w:t>
      </w:r>
      <w:r w:rsidRPr="007B1FB5">
        <w:rPr>
          <w:rFonts w:ascii="Arial" w:hAnsi="Arial" w:cs="Arial"/>
          <w:color w:val="1A1C1D"/>
          <w:sz w:val="21"/>
          <w:szCs w:val="21"/>
        </w:rPr>
        <w:t xml:space="preserve">scope of </w:t>
      </w:r>
      <w:r w:rsidRPr="007B1FB5">
        <w:rPr>
          <w:rFonts w:ascii="Arial" w:hAnsi="Arial" w:cs="Arial"/>
          <w:color w:val="0C0C0F"/>
          <w:sz w:val="21"/>
          <w:szCs w:val="21"/>
        </w:rPr>
        <w:t>work.</w:t>
      </w:r>
      <w:r>
        <w:rPr>
          <w:rFonts w:ascii="Arial" w:hAnsi="Arial" w:cs="Arial"/>
          <w:color w:val="0C0C0F"/>
          <w:sz w:val="21"/>
          <w:szCs w:val="21"/>
        </w:rPr>
        <w:t xml:space="preserve"> </w:t>
      </w:r>
    </w:p>
    <w:p w14:paraId="02AD079B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43098140" w14:textId="44517FA3" w:rsidR="00076377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Relevant Experience</w:t>
      </w:r>
      <w:r w:rsidR="000A0C99">
        <w:rPr>
          <w:rFonts w:ascii="Arial" w:hAnsi="Arial" w:cs="Arial"/>
          <w:b/>
          <w:sz w:val="21"/>
          <w:szCs w:val="21"/>
        </w:rPr>
        <w:t xml:space="preserve"> (20%)</w:t>
      </w:r>
    </w:p>
    <w:p w14:paraId="5EB05A14" w14:textId="77777777" w:rsidR="00076377" w:rsidRDefault="00076377" w:rsidP="00076377">
      <w:pPr>
        <w:spacing w:line="293" w:lineRule="auto"/>
        <w:ind w:left="371"/>
        <w:rPr>
          <w:rFonts w:ascii="Arial" w:hAnsi="Arial" w:cs="Arial"/>
          <w:b/>
          <w:sz w:val="21"/>
          <w:szCs w:val="21"/>
        </w:rPr>
      </w:pPr>
    </w:p>
    <w:p w14:paraId="2E7C9C57" w14:textId="77777777" w:rsidR="00076377" w:rsidRPr="00643660" w:rsidRDefault="00076377" w:rsidP="00076377">
      <w:pPr>
        <w:spacing w:line="293" w:lineRule="auto"/>
        <w:ind w:left="360" w:right="222" w:firstLine="1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Provide descriptions of similar infrastructure projects that the organization and/or key personnel have completed, including tasks involved, timeframes, and outcomes. Include any relevant experience with federal requirements or grant-funded projects and/or experience with the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stormwater </w:t>
      </w:r>
      <w:r>
        <w:rPr>
          <w:rFonts w:ascii="Arial" w:hAnsi="Arial" w:cs="Arial"/>
          <w:bCs/>
          <w:sz w:val="21"/>
          <w:szCs w:val="21"/>
        </w:rPr>
        <w:t xml:space="preserve">infrastructure to be improved. Also include any relevant work performed in a nearby jurisdiction or in the </w:t>
      </w:r>
      <w:r>
        <w:rPr>
          <w:rFonts w:ascii="Arial" w:hAnsi="Arial" w:cs="Arial"/>
          <w:color w:val="1A1C1D"/>
          <w:sz w:val="21"/>
          <w:szCs w:val="21"/>
        </w:rPr>
        <w:t>City of Mullin’s jurisdiction.</w:t>
      </w:r>
    </w:p>
    <w:p w14:paraId="7D867EBB" w14:textId="77777777" w:rsidR="00076377" w:rsidRPr="00125611" w:rsidRDefault="00076377" w:rsidP="00076377">
      <w:pPr>
        <w:spacing w:line="293" w:lineRule="auto"/>
        <w:ind w:left="371"/>
        <w:rPr>
          <w:rFonts w:ascii="Arial" w:hAnsi="Arial" w:cs="Arial"/>
          <w:b/>
          <w:sz w:val="21"/>
          <w:szCs w:val="21"/>
        </w:rPr>
      </w:pPr>
    </w:p>
    <w:p w14:paraId="2BB8D6ED" w14:textId="4C533F73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Firm Workload</w:t>
      </w:r>
      <w:r w:rsidR="000A0C99">
        <w:rPr>
          <w:rFonts w:ascii="Arial" w:hAnsi="Arial" w:cs="Arial"/>
          <w:b/>
          <w:sz w:val="21"/>
          <w:szCs w:val="21"/>
        </w:rPr>
        <w:t xml:space="preserve"> (</w:t>
      </w:r>
      <w:r w:rsidR="00A6599A">
        <w:rPr>
          <w:rFonts w:ascii="Arial" w:hAnsi="Arial" w:cs="Arial"/>
          <w:b/>
          <w:sz w:val="21"/>
          <w:szCs w:val="21"/>
        </w:rPr>
        <w:t>1</w:t>
      </w:r>
      <w:r w:rsidR="000A0C99">
        <w:rPr>
          <w:rFonts w:ascii="Arial" w:hAnsi="Arial" w:cs="Arial"/>
          <w:b/>
          <w:sz w:val="21"/>
          <w:szCs w:val="21"/>
        </w:rPr>
        <w:t>0%)</w:t>
      </w:r>
    </w:p>
    <w:p w14:paraId="6D1A19D6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b/>
          <w:sz w:val="21"/>
          <w:szCs w:val="21"/>
        </w:rPr>
      </w:pPr>
    </w:p>
    <w:p w14:paraId="1D5E1B7C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Describe the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recent, current, </w:t>
      </w:r>
      <w:r w:rsidRPr="007B1FB5">
        <w:rPr>
          <w:rFonts w:ascii="Arial" w:hAnsi="Arial" w:cs="Arial"/>
          <w:color w:val="242626"/>
          <w:sz w:val="21"/>
          <w:szCs w:val="21"/>
        </w:rPr>
        <w:t xml:space="preserve">and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projected workload </w:t>
      </w:r>
      <w:r>
        <w:rPr>
          <w:rFonts w:ascii="Arial" w:hAnsi="Arial" w:cs="Arial"/>
          <w:color w:val="0F0F11"/>
          <w:sz w:val="21"/>
          <w:szCs w:val="21"/>
        </w:rPr>
        <w:t>of the respondent and any sub-consultants, related to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 how it might impact the </w:t>
      </w:r>
      <w:r>
        <w:rPr>
          <w:rFonts w:ascii="Arial" w:hAnsi="Arial" w:cs="Arial"/>
          <w:color w:val="0F0F11"/>
          <w:sz w:val="21"/>
          <w:szCs w:val="21"/>
        </w:rPr>
        <w:t xml:space="preserve">respondent’s </w:t>
      </w:r>
      <w:r w:rsidRPr="007B1FB5">
        <w:rPr>
          <w:rFonts w:ascii="Arial" w:hAnsi="Arial" w:cs="Arial"/>
          <w:color w:val="0F0F11"/>
          <w:sz w:val="21"/>
          <w:szCs w:val="21"/>
        </w:rPr>
        <w:t xml:space="preserve">ability to meet </w:t>
      </w:r>
      <w:r>
        <w:rPr>
          <w:rFonts w:ascii="Arial" w:hAnsi="Arial" w:cs="Arial"/>
          <w:color w:val="0F0F11"/>
          <w:sz w:val="21"/>
          <w:szCs w:val="21"/>
        </w:rPr>
        <w:t xml:space="preserve">the project’s schedule </w:t>
      </w:r>
      <w:r w:rsidRPr="007B1FB5">
        <w:rPr>
          <w:rFonts w:ascii="Arial" w:hAnsi="Arial" w:cs="Arial"/>
          <w:color w:val="0F0F11"/>
          <w:sz w:val="21"/>
          <w:szCs w:val="21"/>
        </w:rPr>
        <w:t>requirements.</w:t>
      </w:r>
    </w:p>
    <w:p w14:paraId="3E511786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sz w:val="21"/>
          <w:szCs w:val="21"/>
        </w:rPr>
      </w:pPr>
    </w:p>
    <w:p w14:paraId="4800415A" w14:textId="4BE35336" w:rsidR="00076377" w:rsidRPr="005E2334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5E2334">
        <w:rPr>
          <w:rFonts w:ascii="Arial" w:hAnsi="Arial" w:cs="Arial"/>
          <w:b/>
          <w:sz w:val="21"/>
          <w:szCs w:val="21"/>
        </w:rPr>
        <w:t>References</w:t>
      </w:r>
      <w:r w:rsidR="000A0C99" w:rsidRPr="005E2334">
        <w:rPr>
          <w:rFonts w:ascii="Arial" w:hAnsi="Arial" w:cs="Arial"/>
          <w:b/>
          <w:sz w:val="21"/>
          <w:szCs w:val="21"/>
        </w:rPr>
        <w:t xml:space="preserve"> (</w:t>
      </w:r>
      <w:r w:rsidR="005E2334" w:rsidRPr="005E2334">
        <w:rPr>
          <w:rFonts w:ascii="Arial" w:hAnsi="Arial" w:cs="Arial"/>
          <w:b/>
          <w:sz w:val="21"/>
          <w:szCs w:val="21"/>
        </w:rPr>
        <w:t>1</w:t>
      </w:r>
      <w:r w:rsidR="000A0C99" w:rsidRPr="005E2334">
        <w:rPr>
          <w:rFonts w:ascii="Arial" w:hAnsi="Arial" w:cs="Arial"/>
          <w:b/>
          <w:sz w:val="21"/>
          <w:szCs w:val="21"/>
        </w:rPr>
        <w:t>0%)</w:t>
      </w:r>
    </w:p>
    <w:p w14:paraId="4CD7F316" w14:textId="77777777" w:rsidR="00076377" w:rsidRPr="005E2334" w:rsidRDefault="00076377" w:rsidP="00076377">
      <w:pPr>
        <w:pStyle w:val="BodyText"/>
        <w:spacing w:before="7" w:line="293" w:lineRule="auto"/>
        <w:rPr>
          <w:rFonts w:ascii="Arial" w:hAnsi="Arial" w:cs="Arial"/>
          <w:b/>
          <w:sz w:val="21"/>
          <w:szCs w:val="21"/>
        </w:rPr>
      </w:pPr>
    </w:p>
    <w:p w14:paraId="72F87025" w14:textId="36389F8D" w:rsidR="005E2334" w:rsidRDefault="00076377" w:rsidP="005E2334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5E2334">
        <w:rPr>
          <w:rFonts w:ascii="Arial" w:hAnsi="Arial" w:cs="Arial"/>
          <w:sz w:val="21"/>
          <w:szCs w:val="21"/>
        </w:rPr>
        <w:t xml:space="preserve">Provide three (3) client references for relevant projects within the last 5 years that indicate the past </w:t>
      </w:r>
      <w:r w:rsidR="00DB2BA2" w:rsidRPr="005E2334">
        <w:rPr>
          <w:rFonts w:ascii="Arial" w:hAnsi="Arial" w:cs="Arial"/>
          <w:sz w:val="21"/>
          <w:szCs w:val="21"/>
        </w:rPr>
        <w:t>performance</w:t>
      </w:r>
      <w:r w:rsidRPr="005E2334">
        <w:rPr>
          <w:rFonts w:ascii="Arial" w:hAnsi="Arial" w:cs="Arial"/>
          <w:sz w:val="21"/>
          <w:szCs w:val="21"/>
        </w:rPr>
        <w:t xml:space="preserve"> and abilities of the proposed team. Include a key client contact person for each project with their current daytime phone number and email address.</w:t>
      </w:r>
    </w:p>
    <w:p w14:paraId="31142F8C" w14:textId="77777777" w:rsidR="000A0C99" w:rsidRPr="000A0C99" w:rsidRDefault="000A0C99" w:rsidP="00904373">
      <w:pPr>
        <w:spacing w:line="293" w:lineRule="auto"/>
        <w:ind w:right="222"/>
        <w:rPr>
          <w:rFonts w:ascii="Arial" w:hAnsi="Arial" w:cs="Arial"/>
          <w:b/>
          <w:bCs/>
          <w:sz w:val="21"/>
          <w:szCs w:val="21"/>
        </w:rPr>
      </w:pPr>
    </w:p>
    <w:p w14:paraId="64BF6D18" w14:textId="77777777" w:rsidR="00076377" w:rsidRPr="007B1FB5" w:rsidRDefault="00076377" w:rsidP="00076377">
      <w:pPr>
        <w:pStyle w:val="BodyText"/>
        <w:spacing w:before="3" w:line="293" w:lineRule="auto"/>
        <w:rPr>
          <w:rFonts w:ascii="Arial" w:hAnsi="Arial" w:cs="Arial"/>
          <w:sz w:val="21"/>
          <w:szCs w:val="21"/>
        </w:rPr>
      </w:pPr>
    </w:p>
    <w:p w14:paraId="1EC92410" w14:textId="77777777" w:rsidR="00076377" w:rsidRPr="007B1FB5" w:rsidRDefault="00076377" w:rsidP="00076377">
      <w:pPr>
        <w:pStyle w:val="ListParagraph"/>
        <w:numPr>
          <w:ilvl w:val="0"/>
          <w:numId w:val="1"/>
        </w:numPr>
        <w:spacing w:before="78" w:line="293" w:lineRule="auto"/>
        <w:ind w:left="360" w:hanging="360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EVALUATION AND AWARD PROCESS</w:t>
      </w:r>
    </w:p>
    <w:p w14:paraId="25793455" w14:textId="77777777" w:rsidR="00076377" w:rsidRPr="007B1FB5" w:rsidRDefault="00076377" w:rsidP="00076377">
      <w:pPr>
        <w:pStyle w:val="BodyText"/>
        <w:spacing w:before="4" w:line="293" w:lineRule="auto"/>
        <w:rPr>
          <w:rFonts w:ascii="Arial" w:hAnsi="Arial" w:cs="Arial"/>
          <w:b/>
          <w:sz w:val="21"/>
          <w:szCs w:val="21"/>
        </w:rPr>
      </w:pPr>
    </w:p>
    <w:p w14:paraId="35D97566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Selection Committee</w:t>
      </w:r>
    </w:p>
    <w:p w14:paraId="72799FB2" w14:textId="77777777" w:rsidR="00076377" w:rsidRPr="007B1FB5" w:rsidRDefault="00076377" w:rsidP="00076377">
      <w:pPr>
        <w:pStyle w:val="BodyText"/>
        <w:spacing w:before="8" w:line="293" w:lineRule="auto"/>
        <w:rPr>
          <w:rFonts w:ascii="Arial" w:hAnsi="Arial" w:cs="Arial"/>
          <w:b/>
          <w:sz w:val="21"/>
          <w:szCs w:val="21"/>
        </w:rPr>
      </w:pPr>
    </w:p>
    <w:p w14:paraId="3EF0611B" w14:textId="0CBE7CC5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will conduct a formal selection process to determine the best qualified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. This process will include the formation of a selection </w:t>
      </w:r>
      <w:r w:rsidR="004E78EF" w:rsidRPr="007B1FB5">
        <w:rPr>
          <w:rFonts w:ascii="Arial" w:hAnsi="Arial" w:cs="Arial"/>
          <w:sz w:val="21"/>
          <w:szCs w:val="21"/>
        </w:rPr>
        <w:t>committee,</w:t>
      </w:r>
      <w:r w:rsidRPr="007B1FB5">
        <w:rPr>
          <w:rFonts w:ascii="Arial" w:hAnsi="Arial" w:cs="Arial"/>
          <w:sz w:val="21"/>
          <w:szCs w:val="21"/>
        </w:rPr>
        <w:t xml:space="preserve"> and the appointment of other technical advisors as needed to review all of the </w:t>
      </w:r>
      <w:r>
        <w:rPr>
          <w:rFonts w:ascii="Arial" w:hAnsi="Arial" w:cs="Arial"/>
          <w:sz w:val="21"/>
          <w:szCs w:val="21"/>
        </w:rPr>
        <w:t>submissions</w:t>
      </w:r>
      <w:r w:rsidRPr="007B1FB5">
        <w:rPr>
          <w:rFonts w:ascii="Arial" w:hAnsi="Arial" w:cs="Arial"/>
          <w:sz w:val="21"/>
          <w:szCs w:val="21"/>
        </w:rPr>
        <w:t xml:space="preserve"> and score them based on the established selection criteria outlined herein. The award will be made to the highest rated and ranked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based on the cumulative scores of the selection committee.</w:t>
      </w:r>
    </w:p>
    <w:p w14:paraId="26CA22F3" w14:textId="77777777" w:rsidR="00076377" w:rsidRPr="007B1FB5" w:rsidRDefault="00076377" w:rsidP="00076377">
      <w:pPr>
        <w:pStyle w:val="BodyText"/>
        <w:spacing w:before="11" w:line="293" w:lineRule="auto"/>
        <w:rPr>
          <w:rFonts w:ascii="Arial" w:hAnsi="Arial" w:cs="Arial"/>
          <w:sz w:val="21"/>
          <w:szCs w:val="21"/>
        </w:rPr>
      </w:pPr>
    </w:p>
    <w:p w14:paraId="33AB8B76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reserves the right to contact a firm to obtain written clarification of information submitted and to contact references to obtain information regarding performance, reliability, and integrity.</w:t>
      </w:r>
      <w:r>
        <w:rPr>
          <w:rFonts w:ascii="Arial" w:hAnsi="Arial" w:cs="Arial"/>
          <w:sz w:val="21"/>
          <w:szCs w:val="21"/>
        </w:rPr>
        <w:t xml:space="preserve"> After evaluating the submitted Statements of Qualifications, the selection committee may choose to interview a short list of at least three firms prior to ranking the respondents. If interviews will be conducted, short-listed respondents will be notified at least ten (10) business days prior to the interview date.</w:t>
      </w:r>
    </w:p>
    <w:p w14:paraId="5711F6C5" w14:textId="77777777" w:rsidR="00076377" w:rsidRPr="007B1FB5" w:rsidRDefault="00076377" w:rsidP="00076377">
      <w:pPr>
        <w:pStyle w:val="BodyText"/>
        <w:spacing w:before="7" w:line="293" w:lineRule="auto"/>
        <w:rPr>
          <w:rFonts w:ascii="Arial" w:hAnsi="Arial" w:cs="Arial"/>
          <w:sz w:val="21"/>
          <w:szCs w:val="21"/>
        </w:rPr>
      </w:pPr>
    </w:p>
    <w:p w14:paraId="6734D9A7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Notice of Intent to Award</w:t>
      </w:r>
    </w:p>
    <w:p w14:paraId="718EBFB2" w14:textId="77777777" w:rsidR="00076377" w:rsidRPr="007B1FB5" w:rsidRDefault="00076377" w:rsidP="00076377">
      <w:pPr>
        <w:pStyle w:val="BodyText"/>
        <w:spacing w:line="293" w:lineRule="auto"/>
        <w:rPr>
          <w:rFonts w:ascii="Arial" w:hAnsi="Arial" w:cs="Arial"/>
          <w:b/>
          <w:sz w:val="21"/>
          <w:szCs w:val="21"/>
        </w:rPr>
      </w:pPr>
    </w:p>
    <w:p w14:paraId="0C5CFC50" w14:textId="77777777" w:rsidR="00076377" w:rsidRPr="007B1FB5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7B1FB5"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z w:val="21"/>
          <w:szCs w:val="21"/>
        </w:rPr>
        <w:t>selection</w:t>
      </w:r>
      <w:r w:rsidRPr="007B1FB5">
        <w:rPr>
          <w:rFonts w:ascii="Arial" w:hAnsi="Arial" w:cs="Arial"/>
          <w:sz w:val="21"/>
          <w:szCs w:val="21"/>
        </w:rPr>
        <w:t xml:space="preserve"> committee</w:t>
      </w:r>
      <w:r>
        <w:rPr>
          <w:rFonts w:ascii="Arial" w:hAnsi="Arial" w:cs="Arial"/>
          <w:sz w:val="21"/>
          <w:szCs w:val="21"/>
        </w:rPr>
        <w:t>’s</w:t>
      </w:r>
      <w:r w:rsidRPr="007B1FB5">
        <w:rPr>
          <w:rFonts w:ascii="Arial" w:hAnsi="Arial" w:cs="Arial"/>
          <w:sz w:val="21"/>
          <w:szCs w:val="21"/>
        </w:rPr>
        <w:t xml:space="preserve"> recommendation for award</w:t>
      </w:r>
      <w:r>
        <w:rPr>
          <w:rFonts w:ascii="Arial" w:hAnsi="Arial" w:cs="Arial"/>
          <w:sz w:val="21"/>
          <w:szCs w:val="21"/>
        </w:rPr>
        <w:t xml:space="preserve"> will be presented to the City of Mullins Council for consideration. If approved,</w:t>
      </w:r>
      <w:r w:rsidRPr="007B1FB5">
        <w:rPr>
          <w:rFonts w:ascii="Arial" w:hAnsi="Arial" w:cs="Arial"/>
          <w:sz w:val="21"/>
          <w:szCs w:val="21"/>
        </w:rPr>
        <w:t xml:space="preserve"> a notice of </w:t>
      </w:r>
      <w:r>
        <w:rPr>
          <w:rFonts w:ascii="Arial" w:hAnsi="Arial" w:cs="Arial"/>
          <w:sz w:val="21"/>
          <w:szCs w:val="21"/>
        </w:rPr>
        <w:t>“</w:t>
      </w:r>
      <w:r w:rsidRPr="007B1FB5">
        <w:rPr>
          <w:rFonts w:ascii="Arial" w:hAnsi="Arial" w:cs="Arial"/>
          <w:sz w:val="21"/>
          <w:szCs w:val="21"/>
        </w:rPr>
        <w:t>Intent to Award</w:t>
      </w:r>
      <w:r>
        <w:rPr>
          <w:rFonts w:ascii="Arial" w:hAnsi="Arial" w:cs="Arial"/>
          <w:sz w:val="21"/>
          <w:szCs w:val="21"/>
        </w:rPr>
        <w:t>”</w:t>
      </w:r>
      <w:r w:rsidRPr="007B1FB5">
        <w:rPr>
          <w:rFonts w:ascii="Arial" w:hAnsi="Arial" w:cs="Arial"/>
          <w:sz w:val="21"/>
          <w:szCs w:val="21"/>
        </w:rPr>
        <w:t xml:space="preserve"> will be posted on the </w:t>
      </w:r>
      <w:r>
        <w:rPr>
          <w:rFonts w:ascii="Arial" w:hAnsi="Arial" w:cs="Arial"/>
          <w:sz w:val="21"/>
          <w:szCs w:val="21"/>
        </w:rPr>
        <w:t>City of Mullins</w:t>
      </w:r>
      <w:r w:rsidRPr="007B1FB5">
        <w:rPr>
          <w:rFonts w:ascii="Arial" w:hAnsi="Arial" w:cs="Arial"/>
          <w:sz w:val="21"/>
          <w:szCs w:val="21"/>
        </w:rPr>
        <w:t xml:space="preserve"> website. A notice will also be emailed to all </w:t>
      </w:r>
      <w:r>
        <w:rPr>
          <w:rFonts w:ascii="Arial" w:hAnsi="Arial" w:cs="Arial"/>
          <w:sz w:val="21"/>
          <w:szCs w:val="21"/>
        </w:rPr>
        <w:t>respondents</w:t>
      </w:r>
      <w:r w:rsidRPr="007B1FB5">
        <w:rPr>
          <w:rFonts w:ascii="Arial" w:hAnsi="Arial" w:cs="Arial"/>
          <w:sz w:val="21"/>
          <w:szCs w:val="21"/>
        </w:rPr>
        <w:t xml:space="preserve"> informing them of</w:t>
      </w:r>
      <w:r>
        <w:rPr>
          <w:rFonts w:ascii="Arial" w:hAnsi="Arial" w:cs="Arial"/>
          <w:sz w:val="21"/>
          <w:szCs w:val="21"/>
        </w:rPr>
        <w:t xml:space="preserve"> </w:t>
      </w:r>
      <w:r w:rsidRPr="007B1FB5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committee’s recommendation.</w:t>
      </w:r>
    </w:p>
    <w:p w14:paraId="66484B39" w14:textId="77777777" w:rsidR="00076377" w:rsidRPr="007B1FB5" w:rsidRDefault="00076377" w:rsidP="00076377">
      <w:pPr>
        <w:pStyle w:val="BodyText"/>
        <w:spacing w:before="6" w:line="293" w:lineRule="auto"/>
        <w:rPr>
          <w:rFonts w:ascii="Arial" w:hAnsi="Arial" w:cs="Arial"/>
          <w:sz w:val="21"/>
          <w:szCs w:val="21"/>
        </w:rPr>
      </w:pPr>
    </w:p>
    <w:p w14:paraId="7E7AB274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Protested Solicitations and Awards</w:t>
      </w:r>
    </w:p>
    <w:p w14:paraId="441D09CC" w14:textId="77777777" w:rsidR="00076377" w:rsidRPr="007B1FB5" w:rsidRDefault="00076377" w:rsidP="00076377">
      <w:pPr>
        <w:pStyle w:val="BodyText"/>
        <w:spacing w:before="1" w:line="293" w:lineRule="auto"/>
        <w:rPr>
          <w:rFonts w:ascii="Arial" w:hAnsi="Arial" w:cs="Arial"/>
          <w:b/>
          <w:sz w:val="21"/>
          <w:szCs w:val="21"/>
        </w:rPr>
      </w:pPr>
    </w:p>
    <w:p w14:paraId="290DA21D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i/>
          <w:iCs/>
          <w:color w:val="BF4E14" w:themeColor="accent2" w:themeShade="BF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7B1FB5">
        <w:rPr>
          <w:rFonts w:ascii="Arial" w:hAnsi="Arial" w:cs="Arial"/>
          <w:sz w:val="21"/>
          <w:szCs w:val="21"/>
        </w:rPr>
        <w:t xml:space="preserve">ny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who is aggrieved in connection with the solicitation or award of a contract may protest </w:t>
      </w:r>
      <w:r>
        <w:rPr>
          <w:rFonts w:ascii="Arial" w:hAnsi="Arial" w:cs="Arial"/>
          <w:sz w:val="21"/>
          <w:szCs w:val="21"/>
        </w:rPr>
        <w:lastRenderedPageBreak/>
        <w:t xml:space="preserve">according to the procedures in the City of Mullins’s procurement policy. </w:t>
      </w:r>
    </w:p>
    <w:p w14:paraId="0B11058F" w14:textId="77777777" w:rsidR="00076377" w:rsidRDefault="00076377" w:rsidP="00076377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</w:pPr>
    </w:p>
    <w:p w14:paraId="270EFC51" w14:textId="77777777" w:rsidR="00076377" w:rsidRPr="007B1FB5" w:rsidRDefault="00076377" w:rsidP="00076377">
      <w:pPr>
        <w:pStyle w:val="ListParagraph"/>
        <w:numPr>
          <w:ilvl w:val="1"/>
          <w:numId w:val="1"/>
        </w:numPr>
        <w:spacing w:line="293" w:lineRule="auto"/>
        <w:ind w:left="1080" w:hanging="709"/>
        <w:contextualSpacing w:val="0"/>
        <w:rPr>
          <w:rFonts w:ascii="Arial" w:hAnsi="Arial" w:cs="Arial"/>
          <w:b/>
          <w:sz w:val="21"/>
          <w:szCs w:val="21"/>
        </w:rPr>
      </w:pPr>
      <w:r w:rsidRPr="007B1FB5">
        <w:rPr>
          <w:rFonts w:ascii="Arial" w:hAnsi="Arial" w:cs="Arial"/>
          <w:b/>
          <w:sz w:val="21"/>
          <w:szCs w:val="21"/>
        </w:rPr>
        <w:t>Contract Negotiations/ Award of Contract</w:t>
      </w:r>
    </w:p>
    <w:p w14:paraId="04F28034" w14:textId="77777777" w:rsidR="00076377" w:rsidRPr="007B1FB5" w:rsidRDefault="00076377" w:rsidP="00076377">
      <w:pPr>
        <w:pStyle w:val="BodyText"/>
        <w:spacing w:line="293" w:lineRule="auto"/>
        <w:rPr>
          <w:rFonts w:ascii="Arial" w:hAnsi="Arial" w:cs="Arial"/>
          <w:b/>
          <w:sz w:val="21"/>
          <w:szCs w:val="21"/>
        </w:rPr>
      </w:pPr>
    </w:p>
    <w:p w14:paraId="660D7A7E" w14:textId="17287A82" w:rsidR="00076377" w:rsidRPr="00E675EF" w:rsidRDefault="00076377" w:rsidP="000924D3">
      <w:pPr>
        <w:spacing w:line="293" w:lineRule="auto"/>
        <w:ind w:left="360" w:right="222" w:firstLine="1"/>
        <w:rPr>
          <w:rFonts w:ascii="Arial" w:hAnsi="Arial" w:cs="Arial"/>
          <w:sz w:val="21"/>
          <w:szCs w:val="21"/>
        </w:rPr>
        <w:sectPr w:rsidR="00076377" w:rsidRPr="00E675EF" w:rsidSect="00076377">
          <w:headerReference w:type="default" r:id="rId9"/>
          <w:footerReference w:type="default" r:id="rId10"/>
          <w:pgSz w:w="12240" w:h="15840"/>
          <w:pgMar w:top="1008" w:right="1008" w:bottom="1008" w:left="1008" w:header="0" w:footer="1005" w:gutter="0"/>
          <w:cols w:space="720"/>
          <w:docGrid w:linePitch="299"/>
        </w:sectPr>
      </w:pPr>
      <w:r w:rsidRPr="007B1FB5">
        <w:rPr>
          <w:rFonts w:ascii="Arial" w:hAnsi="Arial" w:cs="Arial"/>
          <w:sz w:val="21"/>
          <w:szCs w:val="21"/>
        </w:rPr>
        <w:t xml:space="preserve">After the close of the appeal period, if no appeals were received or successfully granted, the highest rated respondent identified in the </w:t>
      </w:r>
      <w:r>
        <w:rPr>
          <w:rFonts w:ascii="Arial" w:hAnsi="Arial" w:cs="Arial"/>
          <w:sz w:val="21"/>
          <w:szCs w:val="21"/>
        </w:rPr>
        <w:t>“</w:t>
      </w:r>
      <w:r w:rsidRPr="007B1FB5">
        <w:rPr>
          <w:rFonts w:ascii="Arial" w:hAnsi="Arial" w:cs="Arial"/>
          <w:sz w:val="21"/>
          <w:szCs w:val="21"/>
        </w:rPr>
        <w:t>Intent to Award</w:t>
      </w:r>
      <w:r>
        <w:rPr>
          <w:rFonts w:ascii="Arial" w:hAnsi="Arial" w:cs="Arial"/>
          <w:sz w:val="21"/>
          <w:szCs w:val="21"/>
        </w:rPr>
        <w:t>”</w:t>
      </w:r>
      <w:r w:rsidRPr="007B1FB5">
        <w:rPr>
          <w:rFonts w:ascii="Arial" w:hAnsi="Arial" w:cs="Arial"/>
          <w:sz w:val="21"/>
          <w:szCs w:val="21"/>
        </w:rPr>
        <w:t xml:space="preserve"> will be invited to enter into contract negotiations with </w:t>
      </w:r>
      <w:r>
        <w:rPr>
          <w:rFonts w:ascii="Arial" w:hAnsi="Arial" w:cs="Arial"/>
          <w:sz w:val="21"/>
          <w:szCs w:val="21"/>
        </w:rPr>
        <w:t>the City of Mullins</w:t>
      </w:r>
      <w:r w:rsidRPr="007B1FB5">
        <w:rPr>
          <w:rFonts w:ascii="Arial" w:hAnsi="Arial" w:cs="Arial"/>
          <w:sz w:val="21"/>
          <w:szCs w:val="21"/>
        </w:rPr>
        <w:t xml:space="preserve"> to finalize the scope of work, personnel, hours, hourly rates, use of sub-consultants, and other direct costs that will be required to complete the agreement between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and the selected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. If an agreement cannot be reached with the top ranked firm, the </w:t>
      </w:r>
      <w:r>
        <w:rPr>
          <w:rFonts w:ascii="Arial" w:hAnsi="Arial" w:cs="Arial"/>
          <w:sz w:val="21"/>
          <w:szCs w:val="21"/>
        </w:rPr>
        <w:t xml:space="preserve">City of Mullins </w:t>
      </w:r>
      <w:r w:rsidRPr="007B1FB5">
        <w:rPr>
          <w:rFonts w:ascii="Arial" w:hAnsi="Arial" w:cs="Arial"/>
          <w:sz w:val="21"/>
          <w:szCs w:val="21"/>
        </w:rPr>
        <w:t xml:space="preserve">will select the next highest ranked responsive and qualified firm and the negotiation phase will be repeated. This process will continue until an agreement is reached with a qualified firm that can provide the required scope of services within the project budget. Any contracts awarded as a result of this procurement process will be between the </w:t>
      </w:r>
      <w:r>
        <w:rPr>
          <w:rFonts w:ascii="Arial" w:hAnsi="Arial" w:cs="Arial"/>
          <w:sz w:val="21"/>
          <w:szCs w:val="21"/>
        </w:rPr>
        <w:t>respondent</w:t>
      </w:r>
      <w:r w:rsidRPr="007B1FB5">
        <w:rPr>
          <w:rFonts w:ascii="Arial" w:hAnsi="Arial" w:cs="Arial"/>
          <w:sz w:val="21"/>
          <w:szCs w:val="21"/>
        </w:rPr>
        <w:t xml:space="preserve"> and the </w:t>
      </w:r>
      <w:r>
        <w:rPr>
          <w:rFonts w:ascii="Arial" w:hAnsi="Arial" w:cs="Arial"/>
          <w:sz w:val="21"/>
          <w:szCs w:val="21"/>
        </w:rPr>
        <w:t>City of Mulli</w:t>
      </w:r>
      <w:r w:rsidR="00B07D48">
        <w:rPr>
          <w:rFonts w:ascii="Arial" w:hAnsi="Arial" w:cs="Arial"/>
          <w:sz w:val="21"/>
          <w:szCs w:val="21"/>
        </w:rPr>
        <w:t xml:space="preserve">ns. </w:t>
      </w:r>
    </w:p>
    <w:p w14:paraId="3F4E4FAC" w14:textId="77777777" w:rsidR="002C05E9" w:rsidRDefault="002C05E9"/>
    <w:sectPr w:rsidR="002C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A1AC" w14:textId="77777777" w:rsidR="00076377" w:rsidRDefault="00076377" w:rsidP="00076377">
      <w:r>
        <w:separator/>
      </w:r>
    </w:p>
  </w:endnote>
  <w:endnote w:type="continuationSeparator" w:id="0">
    <w:p w14:paraId="7ECC757B" w14:textId="77777777" w:rsidR="00076377" w:rsidRDefault="00076377" w:rsidP="0007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EBE1" w14:textId="2FABB3A9" w:rsidR="00076377" w:rsidRDefault="000763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48288C" wp14:editId="3E50752A">
              <wp:simplePos x="0" y="0"/>
              <wp:positionH relativeFrom="page">
                <wp:posOffset>3735070</wp:posOffset>
              </wp:positionH>
              <wp:positionV relativeFrom="page">
                <wp:posOffset>9578975</wp:posOffset>
              </wp:positionV>
              <wp:extent cx="217170" cy="152400"/>
              <wp:effectExtent l="1270" t="0" r="635" b="3175"/>
              <wp:wrapNone/>
              <wp:docPr id="4982598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86F34" w14:textId="77777777" w:rsidR="00076377" w:rsidRDefault="0007637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82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1pt;margin-top:754.25pt;width:17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" filled="f" stroked="f">
              <v:textbox inset="0,0,0,0">
                <w:txbxContent>
                  <w:p w14:paraId="63486F34" w14:textId="77777777" w:rsidR="00076377" w:rsidRDefault="0007637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D1D6" w14:textId="77777777" w:rsidR="00076377" w:rsidRDefault="00076377" w:rsidP="00076377">
      <w:r>
        <w:separator/>
      </w:r>
    </w:p>
  </w:footnote>
  <w:footnote w:type="continuationSeparator" w:id="0">
    <w:p w14:paraId="3CC75315" w14:textId="77777777" w:rsidR="00076377" w:rsidRDefault="00076377" w:rsidP="0007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A769" w14:textId="77777777" w:rsidR="00076377" w:rsidRDefault="00076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CDF9" w14:textId="77777777" w:rsidR="00076377" w:rsidRDefault="0007637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3F33"/>
    <w:multiLevelType w:val="multilevel"/>
    <w:tmpl w:val="6F64CB1C"/>
    <w:lvl w:ilvl="0">
      <w:start w:val="1"/>
      <w:numFmt w:val="decimal"/>
      <w:lvlText w:val="%1."/>
      <w:lvlJc w:val="left"/>
      <w:pPr>
        <w:ind w:left="515" w:hanging="371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08" w:hanging="708"/>
      </w:pPr>
      <w:rPr>
        <w:rFonts w:hint="default"/>
        <w:spacing w:val="-1"/>
        <w:w w:val="112"/>
        <w:lang w:val="en-US" w:eastAsia="en-US" w:bidi="ar-SA"/>
      </w:rPr>
    </w:lvl>
    <w:lvl w:ilvl="2">
      <w:numFmt w:val="bullet"/>
      <w:lvlText w:val="•"/>
      <w:lvlJc w:val="left"/>
      <w:pPr>
        <w:ind w:left="1126" w:hanging="708"/>
      </w:pPr>
      <w:rPr>
        <w:rFonts w:ascii="Arial" w:eastAsia="Arial" w:hAnsi="Arial" w:cs="Arial" w:hint="default"/>
        <w:w w:val="108"/>
        <w:lang w:val="en-US" w:eastAsia="en-US" w:bidi="ar-SA"/>
      </w:rPr>
    </w:lvl>
    <w:lvl w:ilvl="3">
      <w:numFmt w:val="bullet"/>
      <w:lvlText w:val="•"/>
      <w:lvlJc w:val="left"/>
      <w:pPr>
        <w:ind w:left="118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0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86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73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0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6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6B27074D"/>
    <w:multiLevelType w:val="hybridMultilevel"/>
    <w:tmpl w:val="831C310A"/>
    <w:lvl w:ilvl="0" w:tplc="BA746ED8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88BE16">
      <w:start w:val="1"/>
      <w:numFmt w:val="lowerRoman"/>
      <w:lvlText w:val="%2."/>
      <w:lvlJc w:val="left"/>
      <w:pPr>
        <w:ind w:left="1559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F38C93E">
      <w:start w:val="1"/>
      <w:numFmt w:val="lowerLetter"/>
      <w:lvlText w:val="%3."/>
      <w:lvlJc w:val="left"/>
      <w:pPr>
        <w:ind w:left="22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DE94802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7C92592E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C73AA9FA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857695E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2B7CC29A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3E886B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num w:numId="1" w16cid:durableId="525294208">
    <w:abstractNumId w:val="0"/>
  </w:num>
  <w:num w:numId="2" w16cid:durableId="101680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77"/>
    <w:rsid w:val="00053712"/>
    <w:rsid w:val="000721BC"/>
    <w:rsid w:val="00076377"/>
    <w:rsid w:val="00091CE1"/>
    <w:rsid w:val="000924D3"/>
    <w:rsid w:val="000A0C99"/>
    <w:rsid w:val="000A3347"/>
    <w:rsid w:val="0013490E"/>
    <w:rsid w:val="001C4C01"/>
    <w:rsid w:val="00202232"/>
    <w:rsid w:val="002269D5"/>
    <w:rsid w:val="00255A8A"/>
    <w:rsid w:val="002644C8"/>
    <w:rsid w:val="002C05E9"/>
    <w:rsid w:val="002D5186"/>
    <w:rsid w:val="00362BF7"/>
    <w:rsid w:val="00440A1A"/>
    <w:rsid w:val="004C1782"/>
    <w:rsid w:val="004C7442"/>
    <w:rsid w:val="004E78EF"/>
    <w:rsid w:val="00530465"/>
    <w:rsid w:val="005461EF"/>
    <w:rsid w:val="005E2334"/>
    <w:rsid w:val="00637A5B"/>
    <w:rsid w:val="006443A6"/>
    <w:rsid w:val="00673916"/>
    <w:rsid w:val="006C3053"/>
    <w:rsid w:val="00740B3D"/>
    <w:rsid w:val="00750995"/>
    <w:rsid w:val="00755136"/>
    <w:rsid w:val="00790B60"/>
    <w:rsid w:val="00804F22"/>
    <w:rsid w:val="008A3D16"/>
    <w:rsid w:val="00904373"/>
    <w:rsid w:val="009F69A8"/>
    <w:rsid w:val="00A27460"/>
    <w:rsid w:val="00A6599A"/>
    <w:rsid w:val="00A82709"/>
    <w:rsid w:val="00AA0672"/>
    <w:rsid w:val="00AB34D3"/>
    <w:rsid w:val="00AC042B"/>
    <w:rsid w:val="00B07D48"/>
    <w:rsid w:val="00B23253"/>
    <w:rsid w:val="00BC5D8E"/>
    <w:rsid w:val="00C42CEF"/>
    <w:rsid w:val="00C772F3"/>
    <w:rsid w:val="00CA7D11"/>
    <w:rsid w:val="00CD327E"/>
    <w:rsid w:val="00D002DC"/>
    <w:rsid w:val="00D64470"/>
    <w:rsid w:val="00DB2BA2"/>
    <w:rsid w:val="00E71765"/>
    <w:rsid w:val="00F30F36"/>
    <w:rsid w:val="00F41C6A"/>
    <w:rsid w:val="00F54223"/>
    <w:rsid w:val="00F61B40"/>
    <w:rsid w:val="00F6331A"/>
    <w:rsid w:val="00FC28E9"/>
    <w:rsid w:val="00FD215C"/>
    <w:rsid w:val="00FE367A"/>
    <w:rsid w:val="00FE3BA3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7D4E09"/>
  <w15:chartTrackingRefBased/>
  <w15:docId w15:val="{1D467EFA-B136-4617-B1F8-1B867055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76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37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76377"/>
  </w:style>
  <w:style w:type="character" w:customStyle="1" w:styleId="BodyTextChar">
    <w:name w:val="Body Text Char"/>
    <w:basedOn w:val="DefaultParagraphFont"/>
    <w:link w:val="BodyText"/>
    <w:uiPriority w:val="1"/>
    <w:rsid w:val="0007637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76377"/>
    <w:pPr>
      <w:spacing w:before="187"/>
      <w:ind w:left="134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76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37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6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37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76377"/>
    <w:rPr>
      <w:vertAlign w:val="superscript"/>
    </w:rPr>
  </w:style>
  <w:style w:type="table" w:styleId="TableGrid">
    <w:name w:val="Table Grid"/>
    <w:basedOn w:val="TableNormal"/>
    <w:uiPriority w:val="39"/>
    <w:rsid w:val="0007637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3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4D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D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F69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ilchrist@mullinssc.u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Poston</dc:creator>
  <cp:keywords/>
  <dc:description/>
  <cp:lastModifiedBy>Haley Poston</cp:lastModifiedBy>
  <cp:revision>28</cp:revision>
  <dcterms:created xsi:type="dcterms:W3CDTF">2025-04-22T17:53:00Z</dcterms:created>
  <dcterms:modified xsi:type="dcterms:W3CDTF">2025-05-30T15:38:00Z</dcterms:modified>
</cp:coreProperties>
</file>