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Budget Meeting</w:t>
      </w: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Wednesday, March 16</w:t>
      </w: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, 202</w:t>
      </w:r>
      <w:r>
        <w:rPr>
          <w:rFonts w:ascii="Verdana" w:eastAsia="Times New Roman" w:hAnsi="Verdana" w:cs="Tahoma"/>
          <w:b/>
          <w:sz w:val="44"/>
          <w:szCs w:val="44"/>
        </w:rPr>
        <w:t>2</w:t>
      </w: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</w:t>
      </w:r>
      <w:r>
        <w:rPr>
          <w:rFonts w:ascii="Verdana" w:eastAsia="Times New Roman" w:hAnsi="Verdana" w:cs="Tahoma"/>
          <w:b/>
          <w:sz w:val="44"/>
          <w:szCs w:val="44"/>
        </w:rPr>
        <w:t>:30 P.M.</w:t>
      </w: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2A3CFF" w:rsidRDefault="002A3CFF" w:rsidP="002A3CF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2A3CFF" w:rsidRDefault="002A3CFF" w:rsidP="002A3CFF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Tahoma"/>
          <w:b/>
          <w:sz w:val="24"/>
          <w:szCs w:val="24"/>
        </w:rPr>
        <w:t>Chairman Eddie Kitchen</w:t>
      </w:r>
      <w:r>
        <w:rPr>
          <w:rFonts w:ascii="Verdana" w:eastAsia="Times New Roman" w:hAnsi="Verdana" w:cs="Tahoma"/>
          <w:sz w:val="24"/>
          <w:szCs w:val="24"/>
        </w:rPr>
        <w:t xml:space="preserve"> </w:t>
      </w:r>
    </w:p>
    <w:p w:rsidR="002A3CFF" w:rsidRDefault="002A3CFF" w:rsidP="002A3CFF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2A3CFF" w:rsidRDefault="002A3CFF" w:rsidP="002A3CFF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2A3CFF" w:rsidRDefault="002A3CFF" w:rsidP="002A3CFF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2A3CFF" w:rsidRDefault="002A3CFF" w:rsidP="002A3CFF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New Business:</w:t>
      </w:r>
    </w:p>
    <w:p w:rsidR="002A3CFF" w:rsidRDefault="002A3CFF" w:rsidP="002A3CFF">
      <w:pPr>
        <w:rPr>
          <w:rFonts w:ascii="Verdana" w:eastAsia="Times New Roman" w:hAnsi="Verdana" w:cs="Tahoma"/>
          <w:b/>
          <w:sz w:val="24"/>
          <w:szCs w:val="24"/>
        </w:rPr>
      </w:pPr>
    </w:p>
    <w:p w:rsidR="002A3CFF" w:rsidRDefault="002A3CFF" w:rsidP="002A3CFF">
      <w:pPr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(a)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Budget </w:t>
      </w:r>
      <w:r>
        <w:rPr>
          <w:rFonts w:ascii="Verdana" w:eastAsia="Times New Roman" w:hAnsi="Verdana" w:cs="Tahoma"/>
          <w:b/>
          <w:sz w:val="24"/>
          <w:szCs w:val="24"/>
        </w:rPr>
        <w:t>Updates</w:t>
      </w:r>
    </w:p>
    <w:p w:rsidR="002A3CFF" w:rsidRDefault="002A3CFF" w:rsidP="002A3CFF">
      <w:pPr>
        <w:rPr>
          <w:rFonts w:ascii="Verdana" w:eastAsia="Times New Roman" w:hAnsi="Verdana" w:cs="Tahoma"/>
          <w:sz w:val="24"/>
          <w:szCs w:val="24"/>
        </w:rPr>
      </w:pPr>
    </w:p>
    <w:p w:rsidR="002A3CFF" w:rsidRDefault="002A3CFF" w:rsidP="002A3CFF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FF"/>
    <w:rsid w:val="002A3CFF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D68F"/>
  <w15:chartTrackingRefBased/>
  <w15:docId w15:val="{41C5CDEF-13E1-4B5F-BEAD-8C4CF83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FF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2022-03-15T19:20:00Z</dcterms:created>
  <dcterms:modified xsi:type="dcterms:W3CDTF">2022-03-15T19:22:00Z</dcterms:modified>
</cp:coreProperties>
</file>