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1B4D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38A4F576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09B5435D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5531FFDC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55453AED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007D87B0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45F3A64D" w14:textId="5BF27BA0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Finance Committee Meeting</w:t>
      </w:r>
    </w:p>
    <w:p w14:paraId="2F3FAE25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Raymond Pridgen Auditorium</w:t>
      </w:r>
    </w:p>
    <w:p w14:paraId="39087C09" w14:textId="62E395FA" w:rsidR="00853D18" w:rsidRDefault="5F4C0CE1" w:rsidP="2CE69643">
      <w:pPr>
        <w:ind w:left="-576" w:right="-576"/>
        <w:jc w:val="center"/>
        <w:rPr>
          <w:rFonts w:ascii="Verdana" w:eastAsia="Times New Roman" w:hAnsi="Verdana" w:cs="Tahoma"/>
          <w:b/>
          <w:bCs/>
          <w:sz w:val="44"/>
          <w:szCs w:val="44"/>
        </w:rPr>
      </w:pPr>
      <w:r w:rsidRPr="2CE69643">
        <w:rPr>
          <w:rFonts w:ascii="Verdana" w:eastAsia="Times New Roman" w:hAnsi="Verdana" w:cs="Tahoma"/>
          <w:b/>
          <w:bCs/>
          <w:sz w:val="44"/>
          <w:szCs w:val="44"/>
        </w:rPr>
        <w:t>Wednes</w:t>
      </w:r>
      <w:r w:rsidR="00853D18" w:rsidRPr="2CE69643">
        <w:rPr>
          <w:rFonts w:ascii="Verdana" w:eastAsia="Times New Roman" w:hAnsi="Verdana" w:cs="Tahoma"/>
          <w:b/>
          <w:bCs/>
          <w:sz w:val="44"/>
          <w:szCs w:val="44"/>
        </w:rPr>
        <w:t xml:space="preserve">day, </w:t>
      </w:r>
      <w:r w:rsidR="4B3EAEC0" w:rsidRPr="2CE69643">
        <w:rPr>
          <w:rFonts w:ascii="Verdana" w:eastAsia="Times New Roman" w:hAnsi="Verdana" w:cs="Tahoma"/>
          <w:b/>
          <w:bCs/>
          <w:sz w:val="44"/>
          <w:szCs w:val="44"/>
        </w:rPr>
        <w:t>October</w:t>
      </w:r>
      <w:r w:rsidR="00853D18" w:rsidRPr="2CE69643">
        <w:rPr>
          <w:rFonts w:ascii="Verdana" w:eastAsia="Times New Roman" w:hAnsi="Verdana" w:cs="Tahoma"/>
          <w:b/>
          <w:bCs/>
          <w:sz w:val="44"/>
          <w:szCs w:val="44"/>
        </w:rPr>
        <w:t xml:space="preserve"> 1, 2025</w:t>
      </w:r>
    </w:p>
    <w:p w14:paraId="158B40C3" w14:textId="5EF9A819" w:rsidR="00853D18" w:rsidRDefault="005F1986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2</w:t>
      </w:r>
      <w:r w:rsidR="00853D18">
        <w:rPr>
          <w:rFonts w:ascii="Verdana" w:eastAsia="Times New Roman" w:hAnsi="Verdana" w:cs="Tahoma"/>
          <w:b/>
          <w:sz w:val="44"/>
          <w:szCs w:val="44"/>
        </w:rPr>
        <w:t>:</w:t>
      </w:r>
      <w:r>
        <w:rPr>
          <w:rFonts w:ascii="Verdana" w:eastAsia="Times New Roman" w:hAnsi="Verdana" w:cs="Tahoma"/>
          <w:b/>
          <w:sz w:val="44"/>
          <w:szCs w:val="44"/>
        </w:rPr>
        <w:t>3</w:t>
      </w:r>
      <w:r w:rsidR="00853D18">
        <w:rPr>
          <w:rFonts w:ascii="Verdana" w:eastAsia="Times New Roman" w:hAnsi="Verdana" w:cs="Tahoma"/>
          <w:b/>
          <w:sz w:val="44"/>
          <w:szCs w:val="44"/>
        </w:rPr>
        <w:t xml:space="preserve">0 </w:t>
      </w:r>
      <w:r>
        <w:rPr>
          <w:rFonts w:ascii="Verdana" w:eastAsia="Times New Roman" w:hAnsi="Verdana" w:cs="Tahoma"/>
          <w:b/>
          <w:sz w:val="44"/>
          <w:szCs w:val="44"/>
        </w:rPr>
        <w:t>P</w:t>
      </w:r>
      <w:r w:rsidR="00853D18">
        <w:rPr>
          <w:rFonts w:ascii="Verdana" w:eastAsia="Times New Roman" w:hAnsi="Verdana" w:cs="Tahoma"/>
          <w:b/>
          <w:sz w:val="44"/>
          <w:szCs w:val="44"/>
        </w:rPr>
        <w:t>.M.</w:t>
      </w:r>
    </w:p>
    <w:p w14:paraId="1A402400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29B1DF74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  <w:r>
        <w:rPr>
          <w:rFonts w:ascii="Verdana" w:eastAsia="Times New Roman" w:hAnsi="Verdana" w:cs="Tahoma"/>
          <w:b/>
          <w:sz w:val="44"/>
          <w:szCs w:val="44"/>
          <w:u w:val="single"/>
        </w:rPr>
        <w:t>A G E N D A</w:t>
      </w:r>
    </w:p>
    <w:p w14:paraId="27D63B9C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</w:p>
    <w:p w14:paraId="60B99AAC" w14:textId="77777777" w:rsidR="00853D18" w:rsidRDefault="00853D18" w:rsidP="00853D18">
      <w:pPr>
        <w:ind w:hanging="72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1.</w:t>
      </w:r>
      <w:r>
        <w:rPr>
          <w:rFonts w:ascii="Verdana" w:eastAsia="Times New Roman" w:hAnsi="Verdana" w:cs="Tahoma"/>
          <w:b/>
          <w:sz w:val="24"/>
          <w:szCs w:val="24"/>
        </w:rPr>
        <w:tab/>
        <w:t>Call Meeting to Order &amp; Welcome:    Chairman Luke Gasque</w:t>
      </w:r>
    </w:p>
    <w:p w14:paraId="4B6FB1DE" w14:textId="77777777" w:rsidR="00853D18" w:rsidRDefault="00853D18" w:rsidP="00853D18">
      <w:pPr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</w:r>
    </w:p>
    <w:p w14:paraId="17077561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2.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Disclosure that local media has been informed of meeting 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pursuant to South Carolina Freedom of Information Act:  </w:t>
      </w:r>
    </w:p>
    <w:p w14:paraId="142EDB04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6494D496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3.</w:t>
      </w:r>
      <w:r>
        <w:rPr>
          <w:rFonts w:ascii="Verdana" w:eastAsia="Times New Roman" w:hAnsi="Verdana" w:cs="Tahoma"/>
          <w:b/>
          <w:sz w:val="24"/>
          <w:szCs w:val="24"/>
        </w:rPr>
        <w:tab/>
        <w:t>Discussion:</w:t>
      </w:r>
    </w:p>
    <w:p w14:paraId="3CAC57CF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3AB16775" w14:textId="51C41DD7" w:rsidR="00853D18" w:rsidRDefault="00853D18" w:rsidP="00853D18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</w:rPr>
      </w:pPr>
      <w:r>
        <w:rPr>
          <w:rFonts w:ascii="Verdana" w:eastAsia="Times New Roman" w:hAnsi="Verdana" w:cs="Tahoma"/>
          <w:b/>
        </w:rPr>
        <w:t>Budget to Actual Comparison</w:t>
      </w:r>
    </w:p>
    <w:p w14:paraId="1ADAB3E7" w14:textId="45225C42" w:rsidR="00853D18" w:rsidRPr="00B519E2" w:rsidRDefault="00853D18" w:rsidP="2CE69643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  <w:bCs/>
        </w:rPr>
      </w:pPr>
      <w:r w:rsidRPr="2CE69643">
        <w:rPr>
          <w:rFonts w:ascii="Verdana" w:eastAsia="Times New Roman" w:hAnsi="Verdana" w:cs="Tahoma"/>
          <w:b/>
          <w:bCs/>
        </w:rPr>
        <w:t>Cash Flow</w:t>
      </w:r>
    </w:p>
    <w:p w14:paraId="36DCCB4E" w14:textId="7E2130FF" w:rsidR="731DCAD5" w:rsidRDefault="731DCAD5" w:rsidP="2CE69643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  <w:bCs/>
        </w:rPr>
      </w:pPr>
      <w:r w:rsidRPr="2CE69643">
        <w:rPr>
          <w:rFonts w:ascii="Verdana" w:eastAsia="Times New Roman" w:hAnsi="Verdana" w:cs="Tahoma"/>
          <w:b/>
          <w:bCs/>
        </w:rPr>
        <w:t>TAN</w:t>
      </w:r>
    </w:p>
    <w:p w14:paraId="42DAC361" w14:textId="77777777" w:rsidR="00853D18" w:rsidRDefault="00853D18" w:rsidP="00853D18">
      <w:r>
        <w:rPr>
          <w:rFonts w:ascii="Verdana" w:hAnsi="Verdana"/>
          <w:b/>
          <w:sz w:val="24"/>
          <w:szCs w:val="24"/>
        </w:rPr>
        <w:t>4.</w:t>
      </w:r>
      <w:r>
        <w:rPr>
          <w:rFonts w:ascii="Verdana" w:hAnsi="Verdana"/>
          <w:b/>
          <w:sz w:val="24"/>
          <w:szCs w:val="24"/>
        </w:rPr>
        <w:tab/>
        <w:t>Adjournment:</w:t>
      </w:r>
    </w:p>
    <w:p w14:paraId="5D862BD7" w14:textId="77777777" w:rsidR="00853D18" w:rsidRDefault="00853D18" w:rsidP="00853D18"/>
    <w:sectPr w:rsidR="0085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082"/>
    <w:multiLevelType w:val="hybridMultilevel"/>
    <w:tmpl w:val="2A7ADCE6"/>
    <w:lvl w:ilvl="0" w:tplc="1EF2B4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2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18"/>
    <w:rsid w:val="00205732"/>
    <w:rsid w:val="00407AA6"/>
    <w:rsid w:val="005F1986"/>
    <w:rsid w:val="00853D18"/>
    <w:rsid w:val="00A57E14"/>
    <w:rsid w:val="00C32E52"/>
    <w:rsid w:val="00D52F90"/>
    <w:rsid w:val="00EA3CCE"/>
    <w:rsid w:val="00FD0EF6"/>
    <w:rsid w:val="2CE69643"/>
    <w:rsid w:val="4B3EAEC0"/>
    <w:rsid w:val="5F4C0CE1"/>
    <w:rsid w:val="624F346F"/>
    <w:rsid w:val="731DC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3F28"/>
  <w15:chartTrackingRefBased/>
  <w15:docId w15:val="{81285F35-BE4D-46D2-8A7F-D5CF4C9B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18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Holly Jackson</cp:lastModifiedBy>
  <cp:revision>3</cp:revision>
  <cp:lastPrinted>2025-09-30T18:22:00Z</cp:lastPrinted>
  <dcterms:created xsi:type="dcterms:W3CDTF">2025-09-30T18:11:00Z</dcterms:created>
  <dcterms:modified xsi:type="dcterms:W3CDTF">2025-09-30T18:22:00Z</dcterms:modified>
</cp:coreProperties>
</file>